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5BD6" w14:textId="77777777" w:rsidR="0053149F" w:rsidRPr="000964A5" w:rsidRDefault="00A55442" w:rsidP="00B26902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0964A5">
        <w:rPr>
          <w:rFonts w:ascii="Arial" w:hAnsi="Arial" w:cs="Arial"/>
          <w:b/>
        </w:rPr>
        <w:t>ÅRS</w:t>
      </w:r>
      <w:r w:rsidR="009C1D8B" w:rsidRPr="000964A5">
        <w:rPr>
          <w:rFonts w:ascii="Arial" w:hAnsi="Arial" w:cs="Arial"/>
          <w:b/>
        </w:rPr>
        <w:t xml:space="preserve">BERETNING FOR </w:t>
      </w:r>
      <w:r w:rsidR="008C4C2F" w:rsidRPr="000964A5">
        <w:rPr>
          <w:rFonts w:ascii="Arial" w:hAnsi="Arial" w:cs="Arial"/>
          <w:b/>
        </w:rPr>
        <w:t xml:space="preserve"> 201</w:t>
      </w:r>
      <w:r w:rsidR="00CB50DD" w:rsidRPr="000964A5">
        <w:rPr>
          <w:rFonts w:ascii="Arial" w:hAnsi="Arial" w:cs="Arial"/>
          <w:b/>
        </w:rPr>
        <w:t>6</w:t>
      </w:r>
    </w:p>
    <w:p w14:paraId="7C0DE90B" w14:textId="77777777" w:rsidR="006C7431" w:rsidRPr="00B26902" w:rsidRDefault="006C7431" w:rsidP="00B26902">
      <w:pPr>
        <w:spacing w:after="0" w:line="240" w:lineRule="auto"/>
        <w:jc w:val="center"/>
        <w:rPr>
          <w:rFonts w:ascii="Arial" w:hAnsi="Arial" w:cs="Arial"/>
        </w:rPr>
      </w:pPr>
    </w:p>
    <w:p w14:paraId="629B52B4" w14:textId="550D3C0E" w:rsidR="002419F4" w:rsidRDefault="002419F4" w:rsidP="00AE074B">
      <w:pPr>
        <w:spacing w:after="0" w:line="240" w:lineRule="auto"/>
        <w:ind w:left="360"/>
        <w:rPr>
          <w:rFonts w:ascii="Arial" w:hAnsi="Arial" w:cs="Arial"/>
          <w:i/>
        </w:rPr>
      </w:pPr>
      <w:r w:rsidRPr="00FC5B36">
        <w:rPr>
          <w:rFonts w:ascii="Arial" w:hAnsi="Arial" w:cs="Arial"/>
          <w:i/>
        </w:rPr>
        <w:t>Rogaland Teater oppnådde et driftsresultat på 3 4</w:t>
      </w:r>
      <w:r w:rsidR="00FC5B36">
        <w:rPr>
          <w:rFonts w:ascii="Arial" w:hAnsi="Arial" w:cs="Arial"/>
          <w:i/>
        </w:rPr>
        <w:t>58 387 kroner i 2016. Resultatet</w:t>
      </w:r>
      <w:r w:rsidRPr="00FC5B36">
        <w:rPr>
          <w:rFonts w:ascii="Arial" w:hAnsi="Arial" w:cs="Arial"/>
          <w:i/>
        </w:rPr>
        <w:t xml:space="preserve"> er en kombinasjon av et bredt og godt kunstnerisk tilbud, høye billettinntekter og god produksjonskontroll. I tillegg til dette fikk teatret en positiv effekt </w:t>
      </w:r>
      <w:r w:rsidR="007B450E">
        <w:rPr>
          <w:rFonts w:ascii="Arial" w:hAnsi="Arial" w:cs="Arial"/>
          <w:i/>
        </w:rPr>
        <w:t>av</w:t>
      </w:r>
      <w:r w:rsidRPr="00FC5B36">
        <w:rPr>
          <w:rFonts w:ascii="Arial" w:hAnsi="Arial" w:cs="Arial"/>
          <w:i/>
        </w:rPr>
        <w:t xml:space="preserve"> de årlige aktuarberegnede pensjonsforpliktelsene. </w:t>
      </w:r>
      <w:r w:rsidR="00FC5B36" w:rsidRPr="00FC5B36">
        <w:rPr>
          <w:rFonts w:ascii="Arial" w:hAnsi="Arial" w:cs="Arial"/>
          <w:i/>
        </w:rPr>
        <w:t xml:space="preserve">Styret synes </w:t>
      </w:r>
      <w:r w:rsidR="007E0EFD">
        <w:rPr>
          <w:rFonts w:ascii="Arial" w:hAnsi="Arial" w:cs="Arial"/>
          <w:i/>
        </w:rPr>
        <w:t xml:space="preserve">også at </w:t>
      </w:r>
      <w:r w:rsidR="00FC5B36" w:rsidRPr="00FC5B36">
        <w:rPr>
          <w:rFonts w:ascii="Arial" w:hAnsi="Arial" w:cs="Arial"/>
          <w:i/>
        </w:rPr>
        <w:t>det er</w:t>
      </w:r>
      <w:r w:rsidRPr="00FC5B36">
        <w:rPr>
          <w:rFonts w:ascii="Arial" w:hAnsi="Arial" w:cs="Arial"/>
          <w:i/>
        </w:rPr>
        <w:t xml:space="preserve"> gledelig at teatrets sykefrav</w:t>
      </w:r>
      <w:r w:rsidR="00FC5B36" w:rsidRPr="00FC5B36">
        <w:rPr>
          <w:rFonts w:ascii="Arial" w:hAnsi="Arial" w:cs="Arial"/>
          <w:i/>
        </w:rPr>
        <w:t>ær er betydelig redusert</w:t>
      </w:r>
      <w:r w:rsidR="00683101">
        <w:rPr>
          <w:rFonts w:ascii="Arial" w:hAnsi="Arial" w:cs="Arial"/>
          <w:i/>
        </w:rPr>
        <w:t>,</w:t>
      </w:r>
      <w:r w:rsidR="00FC5B36" w:rsidRPr="00FC5B36">
        <w:rPr>
          <w:rFonts w:ascii="Arial" w:hAnsi="Arial" w:cs="Arial"/>
          <w:i/>
        </w:rPr>
        <w:t xml:space="preserve"> og at arbeidsmiljøundersøkelsen avdekker en høy grad av tilfredshet i organisasjonen.</w:t>
      </w:r>
      <w:r w:rsidR="000E4143">
        <w:rPr>
          <w:rFonts w:ascii="Arial" w:hAnsi="Arial" w:cs="Arial"/>
          <w:i/>
        </w:rPr>
        <w:t xml:space="preserve"> For mer informasjon henvises til teatrets hjemmeside </w:t>
      </w:r>
      <w:hyperlink r:id="rId8" w:history="1">
        <w:r w:rsidR="000E4143" w:rsidRPr="00371768">
          <w:rPr>
            <w:rStyle w:val="Hyperkobling"/>
            <w:rFonts w:ascii="Arial" w:hAnsi="Arial" w:cs="Arial"/>
            <w:i/>
          </w:rPr>
          <w:t>http://www.rogaland-teater.no/teater-stavanger/årsmeldinger</w:t>
        </w:r>
      </w:hyperlink>
    </w:p>
    <w:p w14:paraId="424B84F3" w14:textId="77777777" w:rsidR="000E4143" w:rsidRPr="00FC5B36" w:rsidRDefault="000E4143" w:rsidP="00AE074B">
      <w:pPr>
        <w:spacing w:after="0" w:line="240" w:lineRule="auto"/>
        <w:ind w:left="360"/>
        <w:rPr>
          <w:rFonts w:ascii="Arial" w:hAnsi="Arial" w:cs="Arial"/>
          <w:i/>
        </w:rPr>
      </w:pPr>
    </w:p>
    <w:p w14:paraId="7BC0ABEA" w14:textId="77777777" w:rsidR="002419F4" w:rsidRDefault="002419F4" w:rsidP="00AE074B">
      <w:pPr>
        <w:spacing w:after="0" w:line="240" w:lineRule="auto"/>
        <w:ind w:left="360"/>
        <w:rPr>
          <w:rFonts w:ascii="Arial" w:hAnsi="Arial" w:cs="Arial"/>
        </w:rPr>
      </w:pPr>
    </w:p>
    <w:p w14:paraId="38F44F99" w14:textId="77777777" w:rsidR="002419F4" w:rsidRDefault="00DB4C38" w:rsidP="00AE074B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>Hovedvirksomheten til Rogaland Teater AS er å formidle teater av høy kunstnerisk kvalitet til regionens innbyggere. Barne- og ungdomsteatret (BUT), der barn spiller for barn i en profesjonell ramme, er en integrert og viktig del av teatrets virksomhet. Teatret har fire scener sentralt beliggende i Stavanger og skaper produksjoner både på egne scener og gjennom samarbeidsprosjekter</w:t>
      </w:r>
      <w:r w:rsidR="00C0075D" w:rsidRPr="00B26902">
        <w:rPr>
          <w:rFonts w:ascii="Arial" w:hAnsi="Arial" w:cs="Arial"/>
        </w:rPr>
        <w:t xml:space="preserve">. </w:t>
      </w:r>
    </w:p>
    <w:p w14:paraId="4F58010F" w14:textId="77777777" w:rsidR="002419F4" w:rsidRDefault="002419F4" w:rsidP="00AE074B">
      <w:pPr>
        <w:spacing w:after="0" w:line="240" w:lineRule="auto"/>
        <w:ind w:left="360"/>
        <w:rPr>
          <w:rFonts w:ascii="Arial" w:hAnsi="Arial" w:cs="Arial"/>
        </w:rPr>
      </w:pPr>
    </w:p>
    <w:p w14:paraId="2F453910" w14:textId="4B4DACA8" w:rsidR="00CB50DD" w:rsidRPr="00AD7F34" w:rsidRDefault="00FC5B36" w:rsidP="002419F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Eiernes krav</w:t>
      </w:r>
      <w:r w:rsidR="00AE074B" w:rsidRPr="00B26902">
        <w:rPr>
          <w:rFonts w:ascii="Arial" w:hAnsi="Arial" w:cs="Arial"/>
        </w:rPr>
        <w:t xml:space="preserve"> til inntjening, publikumsutvikling og effektiv ressursutnyttelse</w:t>
      </w:r>
      <w:r w:rsidR="00AE074B">
        <w:rPr>
          <w:rFonts w:ascii="Arial" w:hAnsi="Arial" w:cs="Arial"/>
        </w:rPr>
        <w:t xml:space="preserve"> </w:t>
      </w:r>
      <w:r w:rsidR="002419F4">
        <w:rPr>
          <w:rFonts w:ascii="Arial" w:hAnsi="Arial" w:cs="Arial"/>
        </w:rPr>
        <w:t xml:space="preserve">er </w:t>
      </w:r>
      <w:r w:rsidR="00AE074B">
        <w:rPr>
          <w:rFonts w:ascii="Arial" w:hAnsi="Arial" w:cs="Arial"/>
        </w:rPr>
        <w:t>videreført og forsterket</w:t>
      </w:r>
      <w:r w:rsidR="002419F4">
        <w:rPr>
          <w:rFonts w:ascii="Arial" w:hAnsi="Arial" w:cs="Arial"/>
        </w:rPr>
        <w:t xml:space="preserve"> i 2016. </w:t>
      </w:r>
      <w:r>
        <w:rPr>
          <w:rFonts w:ascii="Arial" w:hAnsi="Arial" w:cs="Arial"/>
        </w:rPr>
        <w:t xml:space="preserve">Rogaland Teater </w:t>
      </w:r>
      <w:r w:rsidR="002419F4" w:rsidRPr="00B26902">
        <w:rPr>
          <w:rFonts w:ascii="Arial" w:hAnsi="Arial" w:cs="Arial"/>
        </w:rPr>
        <w:t>utøver sin virksomhet i samsvar med de sektorpolitiske mål som gjelder for regjeringens kulturpolitikk og som er angitt i Kul</w:t>
      </w:r>
      <w:r w:rsidR="00856305">
        <w:rPr>
          <w:rFonts w:ascii="Arial" w:hAnsi="Arial" w:cs="Arial"/>
        </w:rPr>
        <w:t>turdepartementets tildeling</w:t>
      </w:r>
      <w:r w:rsidR="002419F4">
        <w:rPr>
          <w:rFonts w:ascii="Arial" w:hAnsi="Arial" w:cs="Arial"/>
        </w:rPr>
        <w:t xml:space="preserve">sbrev. </w:t>
      </w:r>
    </w:p>
    <w:p w14:paraId="0DAAF900" w14:textId="77777777" w:rsidR="00B26902" w:rsidRDefault="00B26902" w:rsidP="00CB50DD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</w:p>
    <w:p w14:paraId="2186421F" w14:textId="77777777" w:rsidR="00FC5B36" w:rsidRPr="00B26902" w:rsidRDefault="00FC5B36" w:rsidP="00FC5B36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ØKONOMISKE FORHOLD</w:t>
      </w:r>
    </w:p>
    <w:p w14:paraId="36A35B6E" w14:textId="77777777" w:rsidR="00FC5B36" w:rsidRPr="00B26902" w:rsidRDefault="00FC5B36" w:rsidP="00FC5B36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br/>
      </w:r>
      <w:r w:rsidRPr="00B26902">
        <w:rPr>
          <w:rFonts w:ascii="Arial" w:hAnsi="Arial" w:cs="Arial"/>
        </w:rPr>
        <w:t>I samsvar med regnskapsloven §3-3a bekreftes det at forutsetningene om fortsatt drift er til stede. Sum inntekter i 201</w:t>
      </w:r>
      <w:r>
        <w:rPr>
          <w:rFonts w:ascii="Arial" w:hAnsi="Arial" w:cs="Arial"/>
        </w:rPr>
        <w:t>6</w:t>
      </w:r>
      <w:r w:rsidRPr="00B26902">
        <w:rPr>
          <w:rFonts w:ascii="Arial" w:hAnsi="Arial" w:cs="Arial"/>
        </w:rPr>
        <w:t xml:space="preserve"> ble kr 1</w:t>
      </w:r>
      <w:r>
        <w:rPr>
          <w:rFonts w:ascii="Arial" w:hAnsi="Arial" w:cs="Arial"/>
        </w:rPr>
        <w:t>13,6</w:t>
      </w:r>
      <w:r w:rsidRPr="00B26902">
        <w:rPr>
          <w:rFonts w:ascii="Arial" w:hAnsi="Arial" w:cs="Arial"/>
        </w:rPr>
        <w:t xml:space="preserve"> millioner mot </w:t>
      </w:r>
      <w:r>
        <w:rPr>
          <w:rFonts w:ascii="Arial" w:hAnsi="Arial" w:cs="Arial"/>
        </w:rPr>
        <w:t>kr 107,5</w:t>
      </w:r>
      <w:r w:rsidRPr="00B26902">
        <w:rPr>
          <w:rFonts w:ascii="Arial" w:hAnsi="Arial" w:cs="Arial"/>
        </w:rPr>
        <w:t xml:space="preserve"> millioner i 201</w:t>
      </w:r>
      <w:r>
        <w:rPr>
          <w:rFonts w:ascii="Arial" w:hAnsi="Arial" w:cs="Arial"/>
        </w:rPr>
        <w:t>5</w:t>
      </w:r>
      <w:r w:rsidRPr="00B26902">
        <w:rPr>
          <w:rFonts w:ascii="Arial" w:hAnsi="Arial" w:cs="Arial"/>
        </w:rPr>
        <w:t>. Av dette var egeninntektene kr 2</w:t>
      </w:r>
      <w:r>
        <w:rPr>
          <w:rFonts w:ascii="Arial" w:hAnsi="Arial" w:cs="Arial"/>
        </w:rPr>
        <w:t>0</w:t>
      </w:r>
      <w:r w:rsidRPr="00B26902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B26902">
        <w:rPr>
          <w:rFonts w:ascii="Arial" w:hAnsi="Arial" w:cs="Arial"/>
        </w:rPr>
        <w:t xml:space="preserve"> millioner mot </w:t>
      </w:r>
      <w:r>
        <w:rPr>
          <w:rFonts w:ascii="Arial" w:hAnsi="Arial" w:cs="Arial"/>
        </w:rPr>
        <w:t>kr 21,5</w:t>
      </w:r>
      <w:r w:rsidRPr="00B26902">
        <w:rPr>
          <w:rFonts w:ascii="Arial" w:hAnsi="Arial" w:cs="Arial"/>
        </w:rPr>
        <w:t xml:space="preserve"> millioner i 201</w:t>
      </w:r>
      <w:r>
        <w:rPr>
          <w:rFonts w:ascii="Arial" w:hAnsi="Arial" w:cs="Arial"/>
        </w:rPr>
        <w:t>5</w:t>
      </w:r>
      <w:r w:rsidRPr="00B26902">
        <w:rPr>
          <w:rFonts w:ascii="Arial" w:hAnsi="Arial" w:cs="Arial"/>
        </w:rPr>
        <w:t>.</w:t>
      </w:r>
    </w:p>
    <w:p w14:paraId="33F75F55" w14:textId="77777777" w:rsidR="00FC5B36" w:rsidRPr="00B26902" w:rsidRDefault="00FC5B36" w:rsidP="00FC5B36">
      <w:pPr>
        <w:spacing w:after="0" w:line="240" w:lineRule="auto"/>
        <w:rPr>
          <w:rFonts w:ascii="Arial" w:hAnsi="Arial" w:cs="Arial"/>
        </w:rPr>
      </w:pPr>
    </w:p>
    <w:p w14:paraId="34110796" w14:textId="77777777" w:rsidR="00FC5B36" w:rsidRPr="00B26902" w:rsidRDefault="00FC5B36" w:rsidP="00FC5B36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Sum driftskostnader ble kr </w:t>
      </w:r>
      <w:r>
        <w:rPr>
          <w:rFonts w:ascii="Arial" w:hAnsi="Arial" w:cs="Arial"/>
        </w:rPr>
        <w:t>108,6</w:t>
      </w:r>
      <w:r w:rsidRPr="00B26902">
        <w:rPr>
          <w:rFonts w:ascii="Arial" w:hAnsi="Arial" w:cs="Arial"/>
        </w:rPr>
        <w:t xml:space="preserve"> millioner mot kr 9</w:t>
      </w:r>
      <w:r>
        <w:rPr>
          <w:rFonts w:ascii="Arial" w:hAnsi="Arial" w:cs="Arial"/>
        </w:rPr>
        <w:t>9</w:t>
      </w:r>
      <w:r w:rsidRPr="00B26902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B26902">
        <w:rPr>
          <w:rFonts w:ascii="Arial" w:hAnsi="Arial" w:cs="Arial"/>
        </w:rPr>
        <w:t xml:space="preserve"> millioner i 201</w:t>
      </w:r>
      <w:r>
        <w:rPr>
          <w:rFonts w:ascii="Arial" w:hAnsi="Arial" w:cs="Arial"/>
        </w:rPr>
        <w:t>5</w:t>
      </w:r>
      <w:r w:rsidRPr="00B26902">
        <w:rPr>
          <w:rFonts w:ascii="Arial" w:hAnsi="Arial" w:cs="Arial"/>
        </w:rPr>
        <w:t xml:space="preserve">. Årets resultat viser overskudd på kr </w:t>
      </w:r>
      <w:r>
        <w:rPr>
          <w:rFonts w:ascii="Arial" w:hAnsi="Arial" w:cs="Arial"/>
        </w:rPr>
        <w:t>3,5</w:t>
      </w:r>
      <w:r w:rsidRPr="00B26902">
        <w:rPr>
          <w:rFonts w:ascii="Arial" w:hAnsi="Arial" w:cs="Arial"/>
        </w:rPr>
        <w:t xml:space="preserve"> millioner. Likviditeten har vært tilfredsstillende gjennom hele året.</w:t>
      </w:r>
    </w:p>
    <w:p w14:paraId="0C5CD8D1" w14:textId="77777777" w:rsidR="00FC5B36" w:rsidRPr="00B26902" w:rsidRDefault="00FC5B36" w:rsidP="00FC5B36">
      <w:pPr>
        <w:spacing w:after="0" w:line="240" w:lineRule="auto"/>
        <w:rPr>
          <w:rFonts w:ascii="Arial" w:hAnsi="Arial" w:cs="Arial"/>
        </w:rPr>
      </w:pPr>
    </w:p>
    <w:p w14:paraId="60F67CCD" w14:textId="77777777" w:rsidR="00FC5B36" w:rsidRPr="00B26902" w:rsidRDefault="00FC5B36" w:rsidP="00FC5B36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</w:rPr>
        <w:t>Styret kjenner ikke til forhold som er vesentlige for å bedømme selskapets stilling som ikke fremgår av resultatregnskap, balanse og noter. Det er heller ikke inntruffet forhold etter regnskapsårets utløp som er vesentlige for å bedømme selskapets resultat og stilling.</w:t>
      </w:r>
    </w:p>
    <w:p w14:paraId="6B1EAB1F" w14:textId="77777777" w:rsidR="00FC5B36" w:rsidRPr="00B26902" w:rsidRDefault="00FC5B36" w:rsidP="00FC5B36">
      <w:pPr>
        <w:spacing w:after="0" w:line="240" w:lineRule="auto"/>
        <w:rPr>
          <w:rFonts w:ascii="Arial" w:hAnsi="Arial" w:cs="Arial"/>
          <w:b/>
        </w:rPr>
      </w:pPr>
    </w:p>
    <w:p w14:paraId="1297BE9F" w14:textId="77777777" w:rsidR="00FC5B36" w:rsidRDefault="00FC5B36" w:rsidP="00FC5B36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t>Forvaltning av bygg og anlegg</w:t>
      </w:r>
      <w:r w:rsidRPr="00B26902">
        <w:rPr>
          <w:rFonts w:ascii="Arial" w:hAnsi="Arial" w:cs="Arial"/>
          <w:b/>
        </w:rPr>
        <w:br/>
      </w:r>
      <w:r w:rsidRPr="00B26902">
        <w:rPr>
          <w:rFonts w:ascii="Arial" w:hAnsi="Arial" w:cs="Arial"/>
        </w:rPr>
        <w:t>Det er i 201</w:t>
      </w:r>
      <w:r>
        <w:rPr>
          <w:rFonts w:ascii="Arial" w:hAnsi="Arial" w:cs="Arial"/>
        </w:rPr>
        <w:t>6</w:t>
      </w:r>
      <w:r w:rsidRPr="00B26902">
        <w:rPr>
          <w:rFonts w:ascii="Arial" w:hAnsi="Arial" w:cs="Arial"/>
        </w:rPr>
        <w:t xml:space="preserve"> kostnadsført investeringer, avskrivninger og vedlikehold i bygg og utstyr på kr 1</w:t>
      </w:r>
      <w:r>
        <w:rPr>
          <w:rFonts w:ascii="Arial" w:hAnsi="Arial" w:cs="Arial"/>
        </w:rPr>
        <w:t>4,4</w:t>
      </w:r>
      <w:r w:rsidRPr="00B26902">
        <w:rPr>
          <w:rFonts w:ascii="Arial" w:hAnsi="Arial" w:cs="Arial"/>
        </w:rPr>
        <w:t xml:space="preserve"> millioner mot kr </w:t>
      </w:r>
      <w:r>
        <w:rPr>
          <w:rFonts w:ascii="Arial" w:hAnsi="Arial" w:cs="Arial"/>
        </w:rPr>
        <w:t>10,8</w:t>
      </w:r>
      <w:r w:rsidRPr="00B26902">
        <w:rPr>
          <w:rFonts w:ascii="Arial" w:hAnsi="Arial" w:cs="Arial"/>
        </w:rPr>
        <w:t xml:space="preserve"> millio</w:t>
      </w:r>
      <w:r>
        <w:rPr>
          <w:rFonts w:ascii="Arial" w:hAnsi="Arial" w:cs="Arial"/>
        </w:rPr>
        <w:t>ner i 2015</w:t>
      </w:r>
      <w:r w:rsidRPr="00B26902">
        <w:rPr>
          <w:rFonts w:ascii="Arial" w:hAnsi="Arial" w:cs="Arial"/>
        </w:rPr>
        <w:t xml:space="preserve">. </w:t>
      </w:r>
      <w:r w:rsidRPr="00B26902">
        <w:rPr>
          <w:rFonts w:ascii="Arial" w:hAnsi="Arial" w:cs="Arial"/>
        </w:rPr>
        <w:br/>
      </w:r>
      <w:r w:rsidRPr="00B26902">
        <w:rPr>
          <w:rFonts w:ascii="Arial" w:hAnsi="Arial" w:cs="Arial"/>
        </w:rPr>
        <w:br/>
      </w:r>
      <w:r>
        <w:rPr>
          <w:rFonts w:ascii="Arial" w:hAnsi="Arial" w:cs="Arial"/>
        </w:rPr>
        <w:t>Økningen i kostnader skyldes primært renovering av publikumsområder ved Hovedscenen som bl.a. ble finansiert med kr 5 millioner fra regjeringens sysselsettingspakke i 2016.</w:t>
      </w:r>
    </w:p>
    <w:p w14:paraId="6278A510" w14:textId="77777777" w:rsidR="00FC5B36" w:rsidRDefault="00FC5B36" w:rsidP="00FC5B36">
      <w:pPr>
        <w:spacing w:after="0" w:line="240" w:lineRule="auto"/>
        <w:ind w:left="360"/>
        <w:rPr>
          <w:rFonts w:ascii="Arial" w:hAnsi="Arial" w:cs="Arial"/>
        </w:rPr>
      </w:pPr>
    </w:p>
    <w:p w14:paraId="33BC0400" w14:textId="09517165" w:rsidR="00FC5B36" w:rsidRDefault="00FC5B36" w:rsidP="00FC5B36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Rogaland Teater </w:t>
      </w:r>
      <w:r>
        <w:rPr>
          <w:rFonts w:ascii="Arial" w:hAnsi="Arial" w:cs="Arial"/>
        </w:rPr>
        <w:t>gjennomfører</w:t>
      </w:r>
      <w:r w:rsidRPr="00B26902">
        <w:rPr>
          <w:rFonts w:ascii="Arial" w:hAnsi="Arial" w:cs="Arial"/>
        </w:rPr>
        <w:t xml:space="preserve"> i samsvar med St.meld. nr. 32 (</w:t>
      </w:r>
      <w:r>
        <w:rPr>
          <w:rFonts w:ascii="Arial" w:hAnsi="Arial" w:cs="Arial"/>
        </w:rPr>
        <w:t>2007 – 2008; «Bak kulissene»), eksternt tilsyn av utstyrs- og eiendomsforvaltningen hvert fjerde år, nå sist i 2016. En betydelig del av vedlikeholdsetterslepet som ble påpekt i forrige rapport (2012), har blitt utbedret, men vedlikeholdsbehovet i teatrets gamle bygg er utfordrende.</w:t>
      </w:r>
    </w:p>
    <w:p w14:paraId="4EF24645" w14:textId="77777777" w:rsidR="00FC5B36" w:rsidRPr="00B26902" w:rsidRDefault="00FC5B36" w:rsidP="00FC5B3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og med</w:t>
      </w:r>
      <w:r w:rsidRPr="00B26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B26902">
        <w:rPr>
          <w:rFonts w:ascii="Arial" w:hAnsi="Arial" w:cs="Arial"/>
        </w:rPr>
        <w:t>teatret arbeider for å realisere et nytt teaterbygg i regionen, ønske</w:t>
      </w:r>
      <w:r>
        <w:rPr>
          <w:rFonts w:ascii="Arial" w:hAnsi="Arial" w:cs="Arial"/>
        </w:rPr>
        <w:t>t</w:t>
      </w:r>
      <w:r w:rsidRPr="00B26902">
        <w:rPr>
          <w:rFonts w:ascii="Arial" w:hAnsi="Arial" w:cs="Arial"/>
        </w:rPr>
        <w:t xml:space="preserve"> styret imidlertid å utsette de største vedlikeholdsprosjektene inntil en avklaring på nybygg foreligger. </w:t>
      </w:r>
    </w:p>
    <w:p w14:paraId="3F7EAFD7" w14:textId="77777777" w:rsidR="00FC5B36" w:rsidRPr="00B26902" w:rsidRDefault="00FC5B36" w:rsidP="00FC5B36">
      <w:pPr>
        <w:spacing w:after="0" w:line="240" w:lineRule="auto"/>
        <w:rPr>
          <w:rFonts w:ascii="Arial" w:hAnsi="Arial" w:cs="Arial"/>
        </w:rPr>
      </w:pPr>
    </w:p>
    <w:p w14:paraId="7A2C9EB9" w14:textId="77777777" w:rsidR="00FC5B36" w:rsidRDefault="00FC5B36" w:rsidP="00FC5B36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>Med bakgrunn i de økonomiske rammene teatret har er styret tilfreds med nivået på vedlikehold av bygg og anlegg i 201</w:t>
      </w:r>
      <w:r>
        <w:rPr>
          <w:rFonts w:ascii="Arial" w:hAnsi="Arial" w:cs="Arial"/>
        </w:rPr>
        <w:t>6.</w:t>
      </w:r>
    </w:p>
    <w:p w14:paraId="1CD21453" w14:textId="77777777" w:rsidR="00FC5B36" w:rsidRDefault="00FC5B36" w:rsidP="00FC5B36">
      <w:pPr>
        <w:spacing w:after="0" w:line="240" w:lineRule="auto"/>
        <w:ind w:left="360"/>
      </w:pPr>
    </w:p>
    <w:p w14:paraId="42626408" w14:textId="77777777" w:rsidR="00FC5B36" w:rsidRDefault="00FC5B36" w:rsidP="00FC5B36">
      <w:pPr>
        <w:spacing w:after="0" w:line="240" w:lineRule="auto"/>
        <w:ind w:left="357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t>Finansiell risiko</w:t>
      </w:r>
      <w:r w:rsidRPr="00B26902">
        <w:rPr>
          <w:rFonts w:ascii="Arial" w:hAnsi="Arial" w:cs="Arial"/>
          <w:b/>
        </w:rPr>
        <w:br/>
      </w:r>
      <w:r w:rsidRPr="00B26902">
        <w:rPr>
          <w:rFonts w:ascii="Arial" w:hAnsi="Arial" w:cs="Arial"/>
        </w:rPr>
        <w:t>Teatret er i liten grad eksponert for finansiell risiko:</w:t>
      </w:r>
    </w:p>
    <w:p w14:paraId="53A4635E" w14:textId="77777777" w:rsidR="00FC5B36" w:rsidRDefault="00FC5B36" w:rsidP="00FC5B36">
      <w:pPr>
        <w:spacing w:after="0" w:line="240" w:lineRule="auto"/>
        <w:ind w:left="357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- Ca. </w:t>
      </w:r>
      <w:r>
        <w:rPr>
          <w:rFonts w:ascii="Arial" w:hAnsi="Arial" w:cs="Arial"/>
        </w:rPr>
        <w:t>77</w:t>
      </w:r>
      <w:r w:rsidRPr="00B26902">
        <w:rPr>
          <w:rFonts w:ascii="Arial" w:hAnsi="Arial" w:cs="Arial"/>
        </w:rPr>
        <w:t>% av driftsinntektene i 201</w:t>
      </w:r>
      <w:r>
        <w:rPr>
          <w:rFonts w:ascii="Arial" w:hAnsi="Arial" w:cs="Arial"/>
        </w:rPr>
        <w:t>6</w:t>
      </w:r>
      <w:r w:rsidRPr="00B26902">
        <w:rPr>
          <w:rFonts w:ascii="Arial" w:hAnsi="Arial" w:cs="Arial"/>
        </w:rPr>
        <w:t xml:space="preserve"> var offentlige driftstilskudd, og det forventes at disse videreføres på omtrent samme nivå i kommende år. </w:t>
      </w:r>
      <w:r w:rsidRPr="00B26902">
        <w:rPr>
          <w:rFonts w:ascii="Arial" w:hAnsi="Arial" w:cs="Arial"/>
        </w:rPr>
        <w:br/>
        <w:t xml:space="preserve">- I forbindelse med bygging av ny rømningsvei ved </w:t>
      </w:r>
      <w:r>
        <w:rPr>
          <w:rFonts w:ascii="Arial" w:hAnsi="Arial" w:cs="Arial"/>
        </w:rPr>
        <w:t>I</w:t>
      </w:r>
      <w:r w:rsidRPr="00B26902">
        <w:rPr>
          <w:rFonts w:ascii="Arial" w:hAnsi="Arial" w:cs="Arial"/>
        </w:rPr>
        <w:t xml:space="preserve">ntimscenen og bygging av </w:t>
      </w:r>
      <w:r>
        <w:rPr>
          <w:rFonts w:ascii="Arial" w:hAnsi="Arial" w:cs="Arial"/>
        </w:rPr>
        <w:t>ny scenerigg på H</w:t>
      </w:r>
      <w:r w:rsidRPr="00B26902">
        <w:rPr>
          <w:rFonts w:ascii="Arial" w:hAnsi="Arial" w:cs="Arial"/>
        </w:rPr>
        <w:t xml:space="preserve">ovedscenen har teatret to langsiktig lån </w:t>
      </w:r>
      <w:r>
        <w:rPr>
          <w:rFonts w:ascii="Arial" w:hAnsi="Arial" w:cs="Arial"/>
        </w:rPr>
        <w:t>på henholdsvis pålydende </w:t>
      </w:r>
      <w:r w:rsidRPr="00B26902">
        <w:rPr>
          <w:rFonts w:ascii="Arial" w:hAnsi="Arial" w:cs="Arial"/>
        </w:rPr>
        <w:t>kr</w:t>
      </w:r>
      <w:r>
        <w:rPr>
          <w:rFonts w:ascii="Arial" w:hAnsi="Arial" w:cs="Arial"/>
        </w:rPr>
        <w:t> 8,1 </w:t>
      </w:r>
      <w:r w:rsidRPr="00B26902">
        <w:rPr>
          <w:rFonts w:ascii="Arial" w:hAnsi="Arial" w:cs="Arial"/>
        </w:rPr>
        <w:t xml:space="preserve">millioner og </w:t>
      </w:r>
      <w:r>
        <w:rPr>
          <w:rFonts w:ascii="Arial" w:hAnsi="Arial" w:cs="Arial"/>
        </w:rPr>
        <w:t>kr 29,8</w:t>
      </w:r>
      <w:r w:rsidRPr="00B26902">
        <w:rPr>
          <w:rFonts w:ascii="Arial" w:hAnsi="Arial" w:cs="Arial"/>
        </w:rPr>
        <w:t xml:space="preserve"> millioner (pr. 31.12.1</w:t>
      </w:r>
      <w:r>
        <w:rPr>
          <w:rFonts w:ascii="Arial" w:hAnsi="Arial" w:cs="Arial"/>
        </w:rPr>
        <w:t>6</w:t>
      </w:r>
      <w:r w:rsidRPr="00B26902">
        <w:rPr>
          <w:rFonts w:ascii="Arial" w:hAnsi="Arial" w:cs="Arial"/>
        </w:rPr>
        <w:t>). Lånene har en fast nominell rente på henholdsvis 5,62% og 4,75%</w:t>
      </w:r>
      <w:r>
        <w:rPr>
          <w:rFonts w:ascii="Arial" w:hAnsi="Arial" w:cs="Arial"/>
        </w:rPr>
        <w:t>,</w:t>
      </w:r>
      <w:r w:rsidRPr="00B26902">
        <w:rPr>
          <w:rFonts w:ascii="Arial" w:hAnsi="Arial" w:cs="Arial"/>
        </w:rPr>
        <w:t xml:space="preserve"> og kapitalkostnadene dekkes gjennom økte tilskudd fra tilskuddsgiverne i låneperioden.</w:t>
      </w:r>
    </w:p>
    <w:p w14:paraId="5A730003" w14:textId="77777777" w:rsidR="00FC5B36" w:rsidRDefault="00FC5B36" w:rsidP="00FC5B36">
      <w:pPr>
        <w:spacing w:after="0" w:line="240" w:lineRule="auto"/>
        <w:ind w:left="357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- Likviditeten i selskapet er tilfredsstillende. </w:t>
      </w:r>
    </w:p>
    <w:p w14:paraId="08D44E6E" w14:textId="77777777" w:rsidR="00FC5B36" w:rsidRPr="00B26902" w:rsidRDefault="00FC5B36" w:rsidP="00FC5B36">
      <w:pPr>
        <w:spacing w:after="0" w:line="240" w:lineRule="auto"/>
        <w:ind w:left="357"/>
        <w:rPr>
          <w:rFonts w:ascii="Arial" w:hAnsi="Arial" w:cs="Arial"/>
          <w:b/>
        </w:rPr>
      </w:pPr>
      <w:r w:rsidRPr="00B26902">
        <w:rPr>
          <w:rFonts w:ascii="Arial" w:hAnsi="Arial" w:cs="Arial"/>
        </w:rPr>
        <w:t>- Markedssituasjonen til teatret e</w:t>
      </w:r>
      <w:r>
        <w:rPr>
          <w:rFonts w:ascii="Arial" w:hAnsi="Arial" w:cs="Arial"/>
        </w:rPr>
        <w:t>r stabil selv om det</w:t>
      </w:r>
      <w:r w:rsidRPr="00B26902">
        <w:rPr>
          <w:rFonts w:ascii="Arial" w:hAnsi="Arial" w:cs="Arial"/>
        </w:rPr>
        <w:t xml:space="preserve"> er svingninger fra år til år. Teatret forsøker gjennom langsiktig markeds- og utviklingsarbeid å etablere gode og varige relasjoner til sitt publikum for å oppnå sine besøksmål.</w:t>
      </w:r>
    </w:p>
    <w:p w14:paraId="53D1958C" w14:textId="77777777" w:rsidR="00FC5B36" w:rsidRPr="00B26902" w:rsidRDefault="00FC5B36" w:rsidP="00FC5B36">
      <w:pPr>
        <w:spacing w:after="0" w:line="240" w:lineRule="auto"/>
        <w:ind w:left="357"/>
        <w:rPr>
          <w:rFonts w:ascii="Arial" w:hAnsi="Arial" w:cs="Arial"/>
        </w:rPr>
      </w:pPr>
    </w:p>
    <w:p w14:paraId="2A62EF8E" w14:textId="63DFD46C" w:rsidR="00FC5B36" w:rsidRPr="00B26902" w:rsidRDefault="00FC5B36" w:rsidP="00FC5B36">
      <w:pPr>
        <w:spacing w:after="0" w:line="240" w:lineRule="auto"/>
        <w:ind w:left="357"/>
        <w:rPr>
          <w:rFonts w:ascii="Arial" w:hAnsi="Arial" w:cs="Arial"/>
          <w:b/>
        </w:rPr>
      </w:pPr>
      <w:r w:rsidRPr="00B26902">
        <w:rPr>
          <w:rFonts w:ascii="Arial" w:hAnsi="Arial" w:cs="Arial"/>
        </w:rPr>
        <w:t xml:space="preserve">Samlet netto kontantstrøm fra operasjonelle aktiviteter var på kr </w:t>
      </w:r>
      <w:r>
        <w:rPr>
          <w:rFonts w:ascii="Arial" w:hAnsi="Arial" w:cs="Arial"/>
        </w:rPr>
        <w:t>3</w:t>
      </w:r>
      <w:r w:rsidRPr="00B26902">
        <w:rPr>
          <w:rFonts w:ascii="Arial" w:hAnsi="Arial" w:cs="Arial"/>
        </w:rPr>
        <w:t xml:space="preserve">,9 millioner. Driftsresultatet var på kr </w:t>
      </w:r>
      <w:r>
        <w:rPr>
          <w:rFonts w:ascii="Arial" w:hAnsi="Arial" w:cs="Arial"/>
        </w:rPr>
        <w:t>5</w:t>
      </w:r>
      <w:r w:rsidRPr="00B26902">
        <w:rPr>
          <w:rFonts w:ascii="Arial" w:hAnsi="Arial" w:cs="Arial"/>
        </w:rPr>
        <w:t xml:space="preserve"> millioner. Differansen skyldes ordinære avskrivninger, avskrivninger mot tilskudd, </w:t>
      </w:r>
      <w:r>
        <w:rPr>
          <w:rFonts w:ascii="Arial" w:hAnsi="Arial" w:cs="Arial"/>
        </w:rPr>
        <w:t>reduksjon</w:t>
      </w:r>
      <w:r w:rsidRPr="00B26902">
        <w:rPr>
          <w:rFonts w:ascii="Arial" w:hAnsi="Arial" w:cs="Arial"/>
        </w:rPr>
        <w:t xml:space="preserve"> av leverandørgjeld og endring i andre tidsavgrensede poster.</w:t>
      </w:r>
    </w:p>
    <w:p w14:paraId="308CF04E" w14:textId="77777777" w:rsidR="00FC5B36" w:rsidRPr="00B26902" w:rsidRDefault="00FC5B36" w:rsidP="00FC5B36">
      <w:pPr>
        <w:spacing w:after="0" w:line="240" w:lineRule="auto"/>
        <w:rPr>
          <w:rFonts w:ascii="Arial" w:hAnsi="Arial" w:cs="Arial"/>
        </w:rPr>
      </w:pPr>
    </w:p>
    <w:p w14:paraId="29EBB262" w14:textId="77777777" w:rsidR="00FC5B36" w:rsidRPr="00B26902" w:rsidRDefault="00FC5B36" w:rsidP="00FC5B36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Disponering av overskuddet</w:t>
      </w:r>
      <w:r w:rsidRPr="00B26902">
        <w:rPr>
          <w:rFonts w:ascii="Arial" w:hAnsi="Arial" w:cs="Arial"/>
          <w:b/>
        </w:rPr>
        <w:br/>
      </w:r>
      <w:r w:rsidRPr="00B26902">
        <w:rPr>
          <w:rFonts w:ascii="Arial" w:hAnsi="Arial" w:cs="Arial"/>
        </w:rPr>
        <w:t xml:space="preserve">Styret foreslår at årets overskudd på kr </w:t>
      </w:r>
      <w:r>
        <w:rPr>
          <w:rFonts w:ascii="Arial" w:hAnsi="Arial" w:cs="Arial"/>
        </w:rPr>
        <w:t>3 458 387</w:t>
      </w:r>
      <w:r w:rsidRPr="00B26902">
        <w:rPr>
          <w:rFonts w:ascii="Arial" w:hAnsi="Arial" w:cs="Arial"/>
        </w:rPr>
        <w:t xml:space="preserve"> i sin helhet overføres til posten annen egenkapital.</w:t>
      </w:r>
      <w:r w:rsidRPr="00B26902">
        <w:rPr>
          <w:rFonts w:ascii="Arial" w:hAnsi="Arial" w:cs="Arial"/>
        </w:rPr>
        <w:br/>
      </w:r>
    </w:p>
    <w:p w14:paraId="731F34D6" w14:textId="4FAD0DAD" w:rsidR="008E2AD7" w:rsidRDefault="000E4143" w:rsidP="00B26902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Programtilbudet</w:t>
      </w:r>
    </w:p>
    <w:p w14:paraId="36C2B49F" w14:textId="60F6FAAE" w:rsidR="000E4143" w:rsidRPr="000E4143" w:rsidRDefault="000E4143" w:rsidP="00B344D7">
      <w:pPr>
        <w:spacing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Rogaland Teater kan se tilbake på et år med solide egenproduksjoner, interessante samproduksjoner og kunstneriske samarbeid. Programvalget i 2016 bar preg av spennende stykker med klassiske tekster </w:t>
      </w:r>
      <w:r w:rsidR="00F41774">
        <w:rPr>
          <w:rFonts w:ascii="Arial" w:hAnsi="Arial" w:cs="Arial"/>
        </w:rPr>
        <w:t>samt</w:t>
      </w:r>
      <w:r w:rsidRPr="000E4143">
        <w:rPr>
          <w:rFonts w:ascii="Arial" w:hAnsi="Arial" w:cs="Arial"/>
        </w:rPr>
        <w:t xml:space="preserve"> stykker med nytt tekstmateriale. 2016 var også året da </w:t>
      </w:r>
      <w:r>
        <w:rPr>
          <w:rFonts w:ascii="Arial" w:hAnsi="Arial" w:cs="Arial"/>
        </w:rPr>
        <w:t xml:space="preserve">teatret </w:t>
      </w:r>
      <w:r w:rsidR="00F41774">
        <w:rPr>
          <w:rFonts w:ascii="Arial" w:hAnsi="Arial" w:cs="Arial"/>
        </w:rPr>
        <w:t xml:space="preserve">begynte overgangen fra </w:t>
      </w:r>
      <w:r w:rsidRPr="000E4143">
        <w:rPr>
          <w:rFonts w:ascii="Arial" w:hAnsi="Arial" w:cs="Arial"/>
        </w:rPr>
        <w:t xml:space="preserve">en-suite til repertoar. Bakgrunnen for denne omleggingen er at </w:t>
      </w:r>
      <w:r>
        <w:rPr>
          <w:rFonts w:ascii="Arial" w:hAnsi="Arial" w:cs="Arial"/>
        </w:rPr>
        <w:t>teat</w:t>
      </w:r>
      <w:r w:rsidRPr="000E4143">
        <w:rPr>
          <w:rFonts w:ascii="Arial" w:hAnsi="Arial" w:cs="Arial"/>
        </w:rPr>
        <w:t xml:space="preserve">ret kan sjonglere med flere baller i luften enn før. Det betyr at flere forestillinger holdes «levende», og publikum får mer å velge mellom. I løpet av 2016 </w:t>
      </w:r>
      <w:r>
        <w:rPr>
          <w:rFonts w:ascii="Arial" w:hAnsi="Arial" w:cs="Arial"/>
        </w:rPr>
        <w:t>viste teatret</w:t>
      </w:r>
      <w:r w:rsidRPr="000E4143">
        <w:rPr>
          <w:rFonts w:ascii="Arial" w:hAnsi="Arial" w:cs="Arial"/>
        </w:rPr>
        <w:t xml:space="preserve"> et bredt teatertilbud av høy kunstnerisk kvalitet som både provoserer, underholder og beveger scenekunsten fremover</w:t>
      </w:r>
      <w:r>
        <w:rPr>
          <w:rFonts w:ascii="Arial" w:hAnsi="Arial" w:cs="Arial"/>
        </w:rPr>
        <w:t>.</w:t>
      </w:r>
      <w:r w:rsidR="008252D6">
        <w:rPr>
          <w:rFonts w:ascii="Arial" w:hAnsi="Arial" w:cs="Arial"/>
        </w:rPr>
        <w:t xml:space="preserve"> </w:t>
      </w:r>
      <w:r w:rsidR="00AE5A2B" w:rsidRPr="00C12FF7">
        <w:rPr>
          <w:rFonts w:ascii="Arial" w:hAnsi="Arial" w:cs="Arial"/>
        </w:rPr>
        <w:t>Totalt ble det vist 21 produksjoner, hvorav 13</w:t>
      </w:r>
      <w:r w:rsidR="00AE5A2B">
        <w:rPr>
          <w:rFonts w:ascii="Arial" w:hAnsi="Arial" w:cs="Arial"/>
        </w:rPr>
        <w:t xml:space="preserve"> nye </w:t>
      </w:r>
      <w:r w:rsidR="00AE5A2B" w:rsidRPr="00C12FF7">
        <w:rPr>
          <w:rFonts w:ascii="Arial" w:hAnsi="Arial" w:cs="Arial"/>
        </w:rPr>
        <w:t>egenproduksjoner, fire samarbeidsproduksjoner, et gjestespill (</w:t>
      </w:r>
      <w:r w:rsidR="00AE5A2B" w:rsidRPr="004C76F4">
        <w:rPr>
          <w:rFonts w:ascii="Arial" w:hAnsi="Arial" w:cs="Arial"/>
          <w:i/>
        </w:rPr>
        <w:t>Jeg</w:t>
      </w:r>
      <w:r w:rsidR="00AE5A2B" w:rsidRPr="00C12FF7">
        <w:rPr>
          <w:rFonts w:ascii="Arial" w:hAnsi="Arial" w:cs="Arial"/>
        </w:rPr>
        <w:t>), samt tre take</w:t>
      </w:r>
      <w:r w:rsidR="00AE5A2B">
        <w:rPr>
          <w:rFonts w:ascii="Arial" w:hAnsi="Arial" w:cs="Arial"/>
        </w:rPr>
        <w:t xml:space="preserve"> </w:t>
      </w:r>
      <w:r w:rsidR="00AE5A2B" w:rsidRPr="00C12FF7">
        <w:rPr>
          <w:rFonts w:ascii="Arial" w:hAnsi="Arial" w:cs="Arial"/>
        </w:rPr>
        <w:t xml:space="preserve">away-produksjoner. </w:t>
      </w:r>
      <w:r w:rsidRPr="000E4143">
        <w:rPr>
          <w:rFonts w:ascii="Arial" w:hAnsi="Arial" w:cs="Arial"/>
        </w:rPr>
        <w:t>Det ble innløst 76800 billetter i 2016, som er mer eller mind</w:t>
      </w:r>
      <w:r w:rsidR="00135396">
        <w:rPr>
          <w:rFonts w:ascii="Arial" w:hAnsi="Arial" w:cs="Arial"/>
        </w:rPr>
        <w:t>re status quo fra 2015 (75281) og i tråd med årets budsjett.</w:t>
      </w:r>
    </w:p>
    <w:p w14:paraId="66980529" w14:textId="16C93810" w:rsidR="000E4143" w:rsidRPr="00B344D7" w:rsidRDefault="000E4143" w:rsidP="000E4143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</w:rPr>
      </w:pPr>
      <w:r w:rsidRPr="00B344D7">
        <w:rPr>
          <w:rFonts w:ascii="Arial" w:hAnsi="Arial" w:cs="Arial"/>
          <w:b/>
        </w:rPr>
        <w:t>V</w:t>
      </w:r>
      <w:r w:rsidR="00AE5A2B" w:rsidRPr="00B344D7">
        <w:rPr>
          <w:rFonts w:ascii="Arial" w:hAnsi="Arial" w:cs="Arial"/>
          <w:b/>
        </w:rPr>
        <w:t>åren</w:t>
      </w:r>
    </w:p>
    <w:p w14:paraId="5FB3B960" w14:textId="7A8A8120" w:rsidR="00B344D7" w:rsidRDefault="000E4143" w:rsidP="00B344D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Våren var preget av et høyt aktivitetsnivå og stor bredde i repertoaret. </w:t>
      </w:r>
      <w:r w:rsidRPr="000E4143">
        <w:rPr>
          <w:rFonts w:ascii="Arial" w:hAnsi="Arial" w:cs="Arial"/>
        </w:rPr>
        <w:br/>
        <w:t xml:space="preserve">I januar </w:t>
      </w:r>
      <w:r w:rsidR="00B344D7">
        <w:rPr>
          <w:rFonts w:ascii="Arial" w:hAnsi="Arial" w:cs="Arial"/>
        </w:rPr>
        <w:t>presenterte teatret</w:t>
      </w:r>
      <w:r w:rsidRPr="000E4143">
        <w:rPr>
          <w:rFonts w:ascii="Arial" w:hAnsi="Arial" w:cs="Arial"/>
        </w:rPr>
        <w:t xml:space="preserve"> klassikeren </w:t>
      </w:r>
      <w:r w:rsidR="00B344D7" w:rsidRPr="00F41774">
        <w:rPr>
          <w:rFonts w:ascii="Arial" w:hAnsi="Arial" w:cs="Arial"/>
          <w:i/>
        </w:rPr>
        <w:t>Et Dukkehjem</w:t>
      </w:r>
      <w:r w:rsidR="00B344D7" w:rsidRPr="000E4143">
        <w:rPr>
          <w:rFonts w:ascii="Arial" w:hAnsi="Arial" w:cs="Arial"/>
        </w:rPr>
        <w:t xml:space="preserve"> </w:t>
      </w:r>
      <w:r w:rsidRPr="000E4143">
        <w:rPr>
          <w:rFonts w:ascii="Arial" w:hAnsi="Arial" w:cs="Arial"/>
        </w:rPr>
        <w:t>og tok Nora og Thorvald He</w:t>
      </w:r>
      <w:r w:rsidR="00B344D7">
        <w:rPr>
          <w:rFonts w:ascii="Arial" w:hAnsi="Arial" w:cs="Arial"/>
        </w:rPr>
        <w:t xml:space="preserve">lmer inn i det 21. århundre. Publikum </w:t>
      </w:r>
      <w:r w:rsidRPr="000E4143">
        <w:rPr>
          <w:rFonts w:ascii="Arial" w:hAnsi="Arial" w:cs="Arial"/>
        </w:rPr>
        <w:t>fikk et dypdykk inn i de mange mørkerom knyttet til familien Helmer</w:t>
      </w:r>
      <w:r w:rsidR="007B450E">
        <w:rPr>
          <w:rFonts w:ascii="Arial" w:hAnsi="Arial" w:cs="Arial"/>
        </w:rPr>
        <w:t>,</w:t>
      </w:r>
      <w:r w:rsidRPr="000E4143">
        <w:rPr>
          <w:rFonts w:ascii="Arial" w:hAnsi="Arial" w:cs="Arial"/>
        </w:rPr>
        <w:t xml:space="preserve"> og publikum var vitne til et liv bygget på falske illusjoner og livsløgner. Forstillingen ble omfavnet av både anmeldere</w:t>
      </w:r>
      <w:r w:rsidR="007B450E">
        <w:rPr>
          <w:rFonts w:ascii="Arial" w:hAnsi="Arial" w:cs="Arial"/>
        </w:rPr>
        <w:t>,</w:t>
      </w:r>
      <w:r w:rsidRPr="000E4143">
        <w:rPr>
          <w:rFonts w:ascii="Arial" w:hAnsi="Arial" w:cs="Arial"/>
        </w:rPr>
        <w:t xml:space="preserve"> og publikum og N</w:t>
      </w:r>
      <w:r w:rsidR="00B344D7">
        <w:rPr>
          <w:rFonts w:ascii="Arial" w:hAnsi="Arial" w:cs="Arial"/>
        </w:rPr>
        <w:t>RK</w:t>
      </w:r>
      <w:r w:rsidRPr="000E4143">
        <w:rPr>
          <w:rFonts w:ascii="Arial" w:hAnsi="Arial" w:cs="Arial"/>
        </w:rPr>
        <w:t xml:space="preserve"> Rogalands anmelder </w:t>
      </w:r>
      <w:r w:rsidRPr="000E4143">
        <w:rPr>
          <w:rFonts w:ascii="Arial" w:hAnsi="Arial" w:cs="Arial"/>
        </w:rPr>
        <w:lastRenderedPageBreak/>
        <w:t xml:space="preserve">mente at </w:t>
      </w:r>
      <w:r w:rsidR="00B344D7">
        <w:rPr>
          <w:rFonts w:ascii="Arial" w:hAnsi="Arial" w:cs="Arial"/>
        </w:rPr>
        <w:t>versjonen</w:t>
      </w:r>
      <w:r w:rsidRPr="000E4143">
        <w:rPr>
          <w:rFonts w:ascii="Arial" w:hAnsi="Arial" w:cs="Arial"/>
        </w:rPr>
        <w:t xml:space="preserve"> var «en moderne og medrivende utforskning</w:t>
      </w:r>
      <w:r w:rsidR="00B344D7">
        <w:rPr>
          <w:rFonts w:ascii="Arial" w:hAnsi="Arial" w:cs="Arial"/>
        </w:rPr>
        <w:t xml:space="preserve"> av samliv mellom mennesker». </w:t>
      </w:r>
    </w:p>
    <w:p w14:paraId="5C0D867A" w14:textId="2E88A36F" w:rsidR="00B344D7" w:rsidRDefault="000E4143" w:rsidP="00B344D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I februar ble </w:t>
      </w:r>
      <w:r w:rsidR="00B344D7">
        <w:rPr>
          <w:rFonts w:ascii="Arial" w:hAnsi="Arial" w:cs="Arial"/>
        </w:rPr>
        <w:t>publikum</w:t>
      </w:r>
      <w:r w:rsidRPr="000E4143">
        <w:rPr>
          <w:rFonts w:ascii="Arial" w:hAnsi="Arial" w:cs="Arial"/>
        </w:rPr>
        <w:t xml:space="preserve"> bedre kjent med </w:t>
      </w:r>
      <w:r w:rsidR="00B344D7" w:rsidRPr="00F41774">
        <w:rPr>
          <w:rFonts w:ascii="Arial" w:hAnsi="Arial" w:cs="Arial"/>
          <w:i/>
        </w:rPr>
        <w:t>Vanja Og Sonja Og Masha Og Spike</w:t>
      </w:r>
      <w:r w:rsidR="00B344D7" w:rsidRPr="000E4143">
        <w:rPr>
          <w:rFonts w:ascii="Arial" w:hAnsi="Arial" w:cs="Arial"/>
        </w:rPr>
        <w:t>,</w:t>
      </w:r>
      <w:r w:rsidRPr="000E4143">
        <w:rPr>
          <w:rFonts w:ascii="Arial" w:hAnsi="Arial" w:cs="Arial"/>
        </w:rPr>
        <w:t xml:space="preserve"> en Tony-vinnende forestilling som fikk Norgespremiere på Intimscenen. Dette var en gave til alle som har sans for nevrotisk humor á la Woody Allen og til alle som liker overraskende komikk. Forestillingen ble en publikumssuksess</w:t>
      </w:r>
      <w:r w:rsidR="007B450E">
        <w:rPr>
          <w:rFonts w:ascii="Arial" w:hAnsi="Arial" w:cs="Arial"/>
        </w:rPr>
        <w:t>,</w:t>
      </w:r>
      <w:r w:rsidRPr="000E4143">
        <w:rPr>
          <w:rFonts w:ascii="Arial" w:hAnsi="Arial" w:cs="Arial"/>
        </w:rPr>
        <w:t xml:space="preserve"> og Rogalands Avis </w:t>
      </w:r>
      <w:r w:rsidR="008252D6" w:rsidRPr="000E4143">
        <w:rPr>
          <w:rFonts w:ascii="Arial" w:hAnsi="Arial" w:cs="Arial"/>
        </w:rPr>
        <w:t>beskrev</w:t>
      </w:r>
      <w:r w:rsidRPr="000E4143">
        <w:rPr>
          <w:rFonts w:ascii="Arial" w:hAnsi="Arial" w:cs="Arial"/>
        </w:rPr>
        <w:t xml:space="preserve"> forestillingen som «en herlig komedie om ma</w:t>
      </w:r>
      <w:r w:rsidR="00B344D7">
        <w:rPr>
          <w:rFonts w:ascii="Arial" w:hAnsi="Arial" w:cs="Arial"/>
        </w:rPr>
        <w:t xml:space="preserve">ngel på liv». </w:t>
      </w:r>
      <w:r w:rsidRPr="000E4143">
        <w:rPr>
          <w:rFonts w:ascii="Arial" w:hAnsi="Arial" w:cs="Arial"/>
        </w:rPr>
        <w:t xml:space="preserve">Tradisjonen tro kom StatsTeatret med en ny episode i sin omskrevne Norgeshistorie. </w:t>
      </w:r>
    </w:p>
    <w:p w14:paraId="3F1328A4" w14:textId="77777777" w:rsidR="00B32384" w:rsidRDefault="000E4143" w:rsidP="00B344D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>I</w:t>
      </w:r>
      <w:r w:rsidR="00B344D7">
        <w:rPr>
          <w:rFonts w:ascii="Arial" w:hAnsi="Arial" w:cs="Arial"/>
        </w:rPr>
        <w:t xml:space="preserve"> samarbeidsprosjektet</w:t>
      </w:r>
      <w:r w:rsidRPr="000E4143">
        <w:rPr>
          <w:rFonts w:ascii="Arial" w:hAnsi="Arial" w:cs="Arial"/>
        </w:rPr>
        <w:t xml:space="preserve"> </w:t>
      </w:r>
      <w:r w:rsidRPr="00F41774">
        <w:rPr>
          <w:rFonts w:ascii="Arial" w:hAnsi="Arial" w:cs="Arial"/>
          <w:i/>
        </w:rPr>
        <w:t xml:space="preserve">1930 </w:t>
      </w:r>
      <w:r w:rsidR="00B344D7" w:rsidRPr="00F41774">
        <w:rPr>
          <w:rFonts w:ascii="Arial" w:hAnsi="Arial" w:cs="Arial"/>
          <w:i/>
        </w:rPr>
        <w:t>Diktatoren</w:t>
      </w:r>
      <w:r w:rsidR="00B344D7" w:rsidRPr="000E4143">
        <w:rPr>
          <w:rFonts w:ascii="Arial" w:hAnsi="Arial" w:cs="Arial"/>
        </w:rPr>
        <w:t xml:space="preserve"> </w:t>
      </w:r>
      <w:r w:rsidR="00B344D7">
        <w:rPr>
          <w:rFonts w:ascii="Arial" w:hAnsi="Arial" w:cs="Arial"/>
        </w:rPr>
        <w:t xml:space="preserve">ble det </w:t>
      </w:r>
      <w:r w:rsidRPr="000E4143">
        <w:rPr>
          <w:rFonts w:ascii="Arial" w:hAnsi="Arial" w:cs="Arial"/>
        </w:rPr>
        <w:t xml:space="preserve">dannet </w:t>
      </w:r>
      <w:r w:rsidR="00B344D7">
        <w:rPr>
          <w:rFonts w:ascii="Arial" w:hAnsi="Arial" w:cs="Arial"/>
        </w:rPr>
        <w:t>en fortelling rundt det</w:t>
      </w:r>
      <w:r w:rsidRPr="000E4143">
        <w:rPr>
          <w:rFonts w:ascii="Arial" w:hAnsi="Arial" w:cs="Arial"/>
        </w:rPr>
        <w:t xml:space="preserve"> inderlig fascistiske revy- og cabaretselskapet Den Sorte Hauk. Det ble frekt, fornøyelig og fullstendig fascistisk! Aftenbladets anmelder beskrev </w:t>
      </w:r>
      <w:r w:rsidRPr="007B450E">
        <w:rPr>
          <w:rFonts w:ascii="Arial" w:hAnsi="Arial" w:cs="Arial"/>
          <w:i/>
        </w:rPr>
        <w:t>1930 Diktatoren</w:t>
      </w:r>
      <w:r w:rsidRPr="000E4143">
        <w:rPr>
          <w:rFonts w:ascii="Arial" w:hAnsi="Arial" w:cs="Arial"/>
        </w:rPr>
        <w:t xml:space="preserve"> som «elegan</w:t>
      </w:r>
      <w:r w:rsidR="00B344D7">
        <w:rPr>
          <w:rFonts w:ascii="Arial" w:hAnsi="Arial" w:cs="Arial"/>
        </w:rPr>
        <w:t xml:space="preserve">t, morsom og tankevekkende».  </w:t>
      </w:r>
    </w:p>
    <w:p w14:paraId="37F30DFA" w14:textId="77777777" w:rsidR="00B32384" w:rsidRDefault="00B344D7" w:rsidP="00B344D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>Cederholm &amp; Brdr. Hellemann &amp; Furio</w:t>
      </w:r>
      <w:r w:rsidR="000E4143" w:rsidRPr="000E4143">
        <w:rPr>
          <w:rFonts w:ascii="Arial" w:hAnsi="Arial" w:cs="Arial"/>
        </w:rPr>
        <w:t xml:space="preserve"> hadde </w:t>
      </w:r>
      <w:r w:rsidR="00B32384">
        <w:rPr>
          <w:rFonts w:ascii="Arial" w:hAnsi="Arial" w:cs="Arial"/>
        </w:rPr>
        <w:t>med seg</w:t>
      </w:r>
      <w:r w:rsidR="000E4143" w:rsidRPr="000E4143">
        <w:rPr>
          <w:rFonts w:ascii="Arial" w:hAnsi="Arial" w:cs="Arial"/>
        </w:rPr>
        <w:t xml:space="preserve"> både nyskrevet tekst og musikk i en ny Teaterkonsert - </w:t>
      </w:r>
      <w:r w:rsidRPr="00F41774">
        <w:rPr>
          <w:rFonts w:ascii="Arial" w:hAnsi="Arial" w:cs="Arial"/>
          <w:i/>
        </w:rPr>
        <w:t>Teaterkonsert How</w:t>
      </w:r>
      <w:r w:rsidR="000E4143" w:rsidRPr="000E4143">
        <w:rPr>
          <w:rFonts w:ascii="Arial" w:hAnsi="Arial" w:cs="Arial"/>
        </w:rPr>
        <w:t>, der hele skuespillerensemble</w:t>
      </w:r>
      <w:r>
        <w:rPr>
          <w:rFonts w:ascii="Arial" w:hAnsi="Arial" w:cs="Arial"/>
        </w:rPr>
        <w:t>t</w:t>
      </w:r>
      <w:r w:rsidR="000E4143" w:rsidRPr="000E4143">
        <w:rPr>
          <w:rFonts w:ascii="Arial" w:hAnsi="Arial" w:cs="Arial"/>
        </w:rPr>
        <w:t xml:space="preserve"> var involvert. </w:t>
      </w:r>
      <w:r w:rsidR="000E4143" w:rsidRPr="007B450E">
        <w:rPr>
          <w:rFonts w:ascii="Arial" w:hAnsi="Arial" w:cs="Arial"/>
          <w:i/>
        </w:rPr>
        <w:t>Teaterkonsert How</w:t>
      </w:r>
      <w:r w:rsidR="000E4143" w:rsidRPr="000E4143">
        <w:rPr>
          <w:rFonts w:ascii="Arial" w:hAnsi="Arial" w:cs="Arial"/>
        </w:rPr>
        <w:t xml:space="preserve"> var et slags kinderegg bestående av tre vidt forskjellige akter, som ifølge Aftenbladets anmelder fikk «hjertet til å glede seg over samspillet mellom lyder, mu</w:t>
      </w:r>
      <w:r>
        <w:rPr>
          <w:rFonts w:ascii="Arial" w:hAnsi="Arial" w:cs="Arial"/>
        </w:rPr>
        <w:t xml:space="preserve">sikk og visuelle virkemidler». </w:t>
      </w:r>
    </w:p>
    <w:p w14:paraId="4A7666F0" w14:textId="4AF2A813" w:rsidR="000E4143" w:rsidRPr="000E4143" w:rsidRDefault="00B344D7" w:rsidP="00B344D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På tampen av våren kunne teatret </w:t>
      </w:r>
      <w:r w:rsidR="000E4143" w:rsidRPr="000E4143">
        <w:rPr>
          <w:rFonts w:ascii="Arial" w:hAnsi="Arial" w:cs="Arial"/>
        </w:rPr>
        <w:t xml:space="preserve">presentere </w:t>
      </w:r>
      <w:r w:rsidR="00B32384" w:rsidRPr="00FA3E66">
        <w:rPr>
          <w:rFonts w:ascii="Arial" w:hAnsi="Arial" w:cs="Arial"/>
          <w:i/>
        </w:rPr>
        <w:t>Kunst</w:t>
      </w:r>
      <w:r w:rsidR="000E4143" w:rsidRPr="000E4143">
        <w:rPr>
          <w:rFonts w:ascii="Arial" w:hAnsi="Arial" w:cs="Arial"/>
        </w:rPr>
        <w:t xml:space="preserve"> av Yasmina Reza, der trekløveret Dale, Martinsen og Kanic briljerte. Forestillingen ble godt mottatt</w:t>
      </w:r>
      <w:r w:rsidR="007B450E">
        <w:rPr>
          <w:rFonts w:ascii="Arial" w:hAnsi="Arial" w:cs="Arial"/>
        </w:rPr>
        <w:t>,</w:t>
      </w:r>
      <w:r w:rsidR="000E4143" w:rsidRPr="000E4143">
        <w:rPr>
          <w:rFonts w:ascii="Arial" w:hAnsi="Arial" w:cs="Arial"/>
        </w:rPr>
        <w:t xml:space="preserve"> og Klassekampens anmelder mente «Nyklassikaren Kunst råkar oss både i muskel</w:t>
      </w:r>
      <w:r>
        <w:rPr>
          <w:rFonts w:ascii="Arial" w:hAnsi="Arial" w:cs="Arial"/>
        </w:rPr>
        <w:t>knutane og i lattermusklane».</w:t>
      </w:r>
      <w:r w:rsidR="000E4143" w:rsidRPr="000E4143">
        <w:rPr>
          <w:rFonts w:ascii="Arial" w:hAnsi="Arial" w:cs="Arial"/>
        </w:rPr>
        <w:br/>
      </w:r>
    </w:p>
    <w:p w14:paraId="3D0C2FF0" w14:textId="5A26B712" w:rsidR="00B344D7" w:rsidRDefault="00AE5A2B" w:rsidP="00B344D7">
      <w:pPr>
        <w:spacing w:after="0" w:line="240" w:lineRule="auto"/>
        <w:ind w:left="360"/>
        <w:rPr>
          <w:rFonts w:ascii="Arial" w:hAnsi="Arial" w:cs="Arial"/>
        </w:rPr>
      </w:pPr>
      <w:r w:rsidRPr="00B344D7">
        <w:rPr>
          <w:rFonts w:ascii="Arial" w:hAnsi="Arial" w:cs="Arial"/>
          <w:b/>
        </w:rPr>
        <w:t>Høsten</w:t>
      </w:r>
      <w:r w:rsidR="000E4143" w:rsidRPr="00B344D7">
        <w:rPr>
          <w:rFonts w:ascii="Arial" w:hAnsi="Arial" w:cs="Arial"/>
          <w:b/>
        </w:rPr>
        <w:t xml:space="preserve"> </w:t>
      </w:r>
      <w:r w:rsidR="000E4143" w:rsidRPr="000E4143">
        <w:rPr>
          <w:rFonts w:ascii="Arial" w:hAnsi="Arial" w:cs="Arial"/>
        </w:rPr>
        <w:br/>
        <w:t xml:space="preserve">Med to Heddanominasjoner i bagasjen, herunder Årets forestilling - </w:t>
      </w:r>
      <w:r w:rsidRPr="007B450E">
        <w:rPr>
          <w:rFonts w:ascii="Arial" w:hAnsi="Arial" w:cs="Arial"/>
          <w:i/>
        </w:rPr>
        <w:t>A Christmas For Carol</w:t>
      </w:r>
      <w:r w:rsidRPr="000E4143">
        <w:rPr>
          <w:rFonts w:ascii="Arial" w:hAnsi="Arial" w:cs="Arial"/>
        </w:rPr>
        <w:t xml:space="preserve"> </w:t>
      </w:r>
      <w:r w:rsidR="000E4143" w:rsidRPr="000E4143">
        <w:rPr>
          <w:rFonts w:ascii="Arial" w:hAnsi="Arial" w:cs="Arial"/>
        </w:rPr>
        <w:t xml:space="preserve">og prisen for beste kvinnelige hovedrolle til Nina Ellen Ødegård for rollen som Carol, samt eksport av </w:t>
      </w:r>
      <w:r w:rsidRPr="007B450E">
        <w:rPr>
          <w:rFonts w:ascii="Arial" w:hAnsi="Arial" w:cs="Arial"/>
          <w:i/>
        </w:rPr>
        <w:t>Teaterkonsert Beethoven</w:t>
      </w:r>
      <w:r w:rsidRPr="000E4143">
        <w:rPr>
          <w:rFonts w:ascii="Arial" w:hAnsi="Arial" w:cs="Arial"/>
        </w:rPr>
        <w:t xml:space="preserve"> </w:t>
      </w:r>
      <w:r w:rsidR="000E4143" w:rsidRPr="000E4143">
        <w:rPr>
          <w:rFonts w:ascii="Arial" w:hAnsi="Arial" w:cs="Arial"/>
        </w:rPr>
        <w:t>til ærverdige Bellevue Teater i København</w:t>
      </w:r>
      <w:r w:rsidR="007B450E">
        <w:rPr>
          <w:rFonts w:ascii="Arial" w:hAnsi="Arial" w:cs="Arial"/>
        </w:rPr>
        <w:t>,</w:t>
      </w:r>
      <w:r w:rsidR="000E4143" w:rsidRPr="000E4143">
        <w:rPr>
          <w:rFonts w:ascii="Arial" w:hAnsi="Arial" w:cs="Arial"/>
        </w:rPr>
        <w:t xml:space="preserve"> var Rogaland Teater godt kunstnerisk s</w:t>
      </w:r>
      <w:r>
        <w:rPr>
          <w:rFonts w:ascii="Arial" w:hAnsi="Arial" w:cs="Arial"/>
        </w:rPr>
        <w:t xml:space="preserve">kodd for å ta fatt på høsten. </w:t>
      </w:r>
      <w:r>
        <w:rPr>
          <w:rFonts w:ascii="Arial" w:hAnsi="Arial" w:cs="Arial"/>
        </w:rPr>
        <w:br/>
      </w:r>
      <w:r w:rsidR="000E4143" w:rsidRPr="000E4143">
        <w:rPr>
          <w:rFonts w:ascii="Arial" w:hAnsi="Arial" w:cs="Arial"/>
        </w:rPr>
        <w:t xml:space="preserve">Miksen av gammelt og nytt, vågalt og originalt, utgjorde i sum et høstprogram med godbiter for de aller fleste. I løpet av høsten fikk publikum et gjensyn med tidligere forestillinger som </w:t>
      </w:r>
      <w:r w:rsidRPr="00FA3E66">
        <w:rPr>
          <w:rFonts w:ascii="Arial" w:hAnsi="Arial" w:cs="Arial"/>
          <w:i/>
        </w:rPr>
        <w:t>A Christmas For Carol, Jeg Heter Bente, 1930 Diktatoren</w:t>
      </w:r>
      <w:r w:rsidR="00FA3E66">
        <w:rPr>
          <w:rFonts w:ascii="Arial" w:hAnsi="Arial" w:cs="Arial"/>
        </w:rPr>
        <w:t xml:space="preserve"> o</w:t>
      </w:r>
      <w:r w:rsidRPr="000E4143">
        <w:rPr>
          <w:rFonts w:ascii="Arial" w:hAnsi="Arial" w:cs="Arial"/>
        </w:rPr>
        <w:t xml:space="preserve">g </w:t>
      </w:r>
      <w:r w:rsidRPr="00FA3E66">
        <w:rPr>
          <w:rFonts w:ascii="Arial" w:hAnsi="Arial" w:cs="Arial"/>
          <w:i/>
        </w:rPr>
        <w:t>Kunst.</w:t>
      </w:r>
      <w:r w:rsidRPr="000E4143">
        <w:rPr>
          <w:rFonts w:ascii="Arial" w:hAnsi="Arial" w:cs="Arial"/>
        </w:rPr>
        <w:t xml:space="preserve"> </w:t>
      </w:r>
      <w:r w:rsidRPr="000E4143">
        <w:rPr>
          <w:rFonts w:ascii="Arial" w:hAnsi="Arial" w:cs="Arial"/>
        </w:rPr>
        <w:br/>
      </w:r>
      <w:r w:rsidR="000E4143" w:rsidRPr="000E4143">
        <w:rPr>
          <w:rFonts w:ascii="Arial" w:hAnsi="Arial" w:cs="Arial"/>
        </w:rPr>
        <w:t xml:space="preserve">Nytt av året var StatsTeatrets endagsfestival, der </w:t>
      </w:r>
      <w:r w:rsidR="00FA3E66">
        <w:rPr>
          <w:rFonts w:ascii="Arial" w:hAnsi="Arial" w:cs="Arial"/>
        </w:rPr>
        <w:t>publikum</w:t>
      </w:r>
      <w:r w:rsidR="000E4143" w:rsidRPr="000E4143">
        <w:rPr>
          <w:rFonts w:ascii="Arial" w:hAnsi="Arial" w:cs="Arial"/>
        </w:rPr>
        <w:t xml:space="preserve"> fikk en eksklusiv anledning til å bivåne truppens fem første fore</w:t>
      </w:r>
      <w:r w:rsidR="00287F7D">
        <w:rPr>
          <w:rFonts w:ascii="Arial" w:hAnsi="Arial" w:cs="Arial"/>
        </w:rPr>
        <w:t xml:space="preserve">stillinger fra 1066 til 1880. </w:t>
      </w:r>
    </w:p>
    <w:p w14:paraId="5B553DE2" w14:textId="77777777" w:rsidR="00B344D7" w:rsidRDefault="000E4143" w:rsidP="00B344D7">
      <w:pPr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Ambisjoner, vilje og mot er en del av Rogaland Teaters DNA, og dette kom godt til syne i høstens premierer. Først ut var </w:t>
      </w:r>
      <w:r w:rsidR="00AE5A2B" w:rsidRPr="00FA3E66">
        <w:rPr>
          <w:rFonts w:ascii="Arial" w:hAnsi="Arial" w:cs="Arial"/>
          <w:i/>
        </w:rPr>
        <w:t>Nerdene</w:t>
      </w:r>
      <w:r w:rsidR="00B344D7">
        <w:rPr>
          <w:rFonts w:ascii="Arial" w:hAnsi="Arial" w:cs="Arial"/>
        </w:rPr>
        <w:t>, der Christian Eriksen og hans</w:t>
      </w:r>
    </w:p>
    <w:p w14:paraId="1400EFEE" w14:textId="1A4A0309" w:rsidR="00B344D7" w:rsidRDefault="00B32384" w:rsidP="00B344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E4143">
        <w:rPr>
          <w:rFonts w:ascii="Arial" w:hAnsi="Arial" w:cs="Arial"/>
        </w:rPr>
        <w:t>edsammensvorne</w:t>
      </w:r>
      <w:r w:rsidR="000E4143" w:rsidRPr="000E4143">
        <w:rPr>
          <w:rFonts w:ascii="Arial" w:hAnsi="Arial" w:cs="Arial"/>
        </w:rPr>
        <w:t xml:space="preserve"> gikk humoranalytisk knallhardt til verks på Hovedscenen ved å teste og etterprøve h</w:t>
      </w:r>
      <w:r w:rsidR="00AE5A2B">
        <w:rPr>
          <w:rFonts w:ascii="Arial" w:hAnsi="Arial" w:cs="Arial"/>
        </w:rPr>
        <w:t xml:space="preserve">umorens mange uttrykksformer. </w:t>
      </w:r>
      <w:r w:rsidR="000E4143" w:rsidRPr="000E4143">
        <w:rPr>
          <w:rFonts w:ascii="Arial" w:hAnsi="Arial" w:cs="Arial"/>
        </w:rPr>
        <w:t xml:space="preserve">Humoristisk ble det også da Torfinn Nag med sin </w:t>
      </w:r>
      <w:r w:rsidR="00AE5A2B" w:rsidRPr="00FA3E66">
        <w:rPr>
          <w:rFonts w:ascii="Arial" w:hAnsi="Arial" w:cs="Arial"/>
          <w:i/>
        </w:rPr>
        <w:t>Altmuligmann</w:t>
      </w:r>
      <w:r w:rsidR="000E4143" w:rsidRPr="000E4143">
        <w:rPr>
          <w:rFonts w:ascii="Arial" w:hAnsi="Arial" w:cs="Arial"/>
        </w:rPr>
        <w:t xml:space="preserve"> kom på besøk i Kjellerteatret. Dette ble en lun liten forestilling der Nag inviterte til en humørfylt reise i sitt eget liv, og som Aftenbladets anmelder beskrev</w:t>
      </w:r>
      <w:r w:rsidR="00AE5A2B">
        <w:rPr>
          <w:rFonts w:ascii="Arial" w:hAnsi="Arial" w:cs="Arial"/>
        </w:rPr>
        <w:t xml:space="preserve"> som en «trivelig teaterlek». </w:t>
      </w:r>
      <w:r w:rsidR="00AE5A2B">
        <w:rPr>
          <w:rFonts w:ascii="Arial" w:hAnsi="Arial" w:cs="Arial"/>
        </w:rPr>
        <w:br/>
      </w:r>
      <w:r w:rsidR="000E4143" w:rsidRPr="000E4143">
        <w:rPr>
          <w:rFonts w:ascii="Arial" w:hAnsi="Arial" w:cs="Arial"/>
        </w:rPr>
        <w:t xml:space="preserve">En klassiker på høstens program var Hamsuns </w:t>
      </w:r>
      <w:r w:rsidR="00AE5A2B" w:rsidRPr="00FA3E66">
        <w:rPr>
          <w:rFonts w:ascii="Arial" w:hAnsi="Arial" w:cs="Arial"/>
          <w:i/>
        </w:rPr>
        <w:t>Markens Grøde – Revisited</w:t>
      </w:r>
      <w:r w:rsidR="00AE5A2B" w:rsidRPr="000E4143">
        <w:rPr>
          <w:rFonts w:ascii="Arial" w:hAnsi="Arial" w:cs="Arial"/>
        </w:rPr>
        <w:t xml:space="preserve">  </w:t>
      </w:r>
      <w:r w:rsidR="000E4143" w:rsidRPr="000E4143">
        <w:rPr>
          <w:rFonts w:ascii="Arial" w:hAnsi="Arial" w:cs="Arial"/>
        </w:rPr>
        <w:t>i Teaterhallen, der publikum bokstavelig talt fikk kjenne på ulike naturelementer og oppleve at naturen tar seg til rette og aldri spør om lov. Den nyskapende teaterforestillingen gjorde sterkt inntrykk på mange</w:t>
      </w:r>
      <w:r w:rsidR="007B450E">
        <w:rPr>
          <w:rFonts w:ascii="Arial" w:hAnsi="Arial" w:cs="Arial"/>
        </w:rPr>
        <w:t>,</w:t>
      </w:r>
      <w:r w:rsidR="000E4143" w:rsidRPr="000E4143">
        <w:rPr>
          <w:rFonts w:ascii="Arial" w:hAnsi="Arial" w:cs="Arial"/>
        </w:rPr>
        <w:t xml:space="preserve"> og Rogalands Avis anmelder omtalte stykket som «vi</w:t>
      </w:r>
      <w:r w:rsidR="00287F7D">
        <w:rPr>
          <w:rFonts w:ascii="Arial" w:hAnsi="Arial" w:cs="Arial"/>
        </w:rPr>
        <w:t xml:space="preserve">lt, vakkert og dypt rørende». </w:t>
      </w:r>
    </w:p>
    <w:p w14:paraId="4BC43377" w14:textId="77777777" w:rsidR="003C377F" w:rsidRDefault="00B344D7" w:rsidP="00B344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12FF7">
        <w:rPr>
          <w:rFonts w:ascii="Arial" w:hAnsi="Arial" w:cs="Arial"/>
        </w:rPr>
        <w:t>iste post på høstprogrammet</w:t>
      </w:r>
      <w:r>
        <w:rPr>
          <w:rFonts w:ascii="Arial" w:hAnsi="Arial" w:cs="Arial"/>
        </w:rPr>
        <w:t xml:space="preserve"> var</w:t>
      </w:r>
      <w:r w:rsidRPr="00C12FF7">
        <w:rPr>
          <w:rFonts w:ascii="Arial" w:hAnsi="Arial" w:cs="Arial"/>
        </w:rPr>
        <w:t xml:space="preserve"> den eventyrlige og fantasieggende historien om </w:t>
      </w:r>
      <w:r w:rsidRPr="004C76F4">
        <w:rPr>
          <w:rFonts w:ascii="Arial" w:hAnsi="Arial" w:cs="Arial"/>
          <w:i/>
        </w:rPr>
        <w:t>Orlando</w:t>
      </w:r>
      <w:r w:rsidRPr="00C12FF7">
        <w:rPr>
          <w:rFonts w:ascii="Arial" w:hAnsi="Arial" w:cs="Arial"/>
        </w:rPr>
        <w:t xml:space="preserve"> på Hovedscenen. Dette stykket gikk i </w:t>
      </w:r>
      <w:r>
        <w:rPr>
          <w:rFonts w:ascii="Arial" w:hAnsi="Arial" w:cs="Arial"/>
        </w:rPr>
        <w:t xml:space="preserve">ukentlig </w:t>
      </w:r>
      <w:r w:rsidRPr="00C12FF7">
        <w:rPr>
          <w:rFonts w:ascii="Arial" w:hAnsi="Arial" w:cs="Arial"/>
        </w:rPr>
        <w:t>repe</w:t>
      </w:r>
      <w:r w:rsidR="007B450E">
        <w:rPr>
          <w:rFonts w:ascii="Arial" w:hAnsi="Arial" w:cs="Arial"/>
        </w:rPr>
        <w:t xml:space="preserve">rtoar med en gjenopptakelse av </w:t>
      </w:r>
      <w:r>
        <w:rPr>
          <w:rFonts w:ascii="Arial" w:hAnsi="Arial" w:cs="Arial"/>
          <w:i/>
        </w:rPr>
        <w:t>A Christmas for Caro</w:t>
      </w:r>
      <w:r w:rsidR="007B450E">
        <w:rPr>
          <w:rFonts w:ascii="Arial" w:hAnsi="Arial" w:cs="Arial"/>
          <w:i/>
        </w:rPr>
        <w:t>l,</w:t>
      </w:r>
      <w:r w:rsidRPr="00C12FF7">
        <w:rPr>
          <w:rFonts w:ascii="Arial" w:hAnsi="Arial" w:cs="Arial"/>
        </w:rPr>
        <w:t xml:space="preserve"> </w:t>
      </w:r>
      <w:r w:rsidR="003C377F">
        <w:rPr>
          <w:rFonts w:ascii="Arial" w:hAnsi="Arial" w:cs="Arial"/>
        </w:rPr>
        <w:t xml:space="preserve"> </w:t>
      </w:r>
    </w:p>
    <w:p w14:paraId="3586DC0B" w14:textId="40F73A44" w:rsidR="000E4143" w:rsidRPr="000E4143" w:rsidRDefault="00B344D7" w:rsidP="00B344D7">
      <w:pPr>
        <w:spacing w:after="0" w:line="240" w:lineRule="auto"/>
        <w:ind w:left="360"/>
        <w:rPr>
          <w:rFonts w:ascii="Arial" w:hAnsi="Arial" w:cs="Arial"/>
        </w:rPr>
      </w:pPr>
      <w:r w:rsidRPr="00C12FF7">
        <w:rPr>
          <w:rFonts w:ascii="Arial" w:hAnsi="Arial" w:cs="Arial"/>
        </w:rPr>
        <w:t xml:space="preserve">og ga teatret mulighet til å teste utfordringene og mulighetene med å ha tre publikumstilbud innen samme uke på hovedscenen. </w:t>
      </w:r>
      <w:r w:rsidR="008252D6">
        <w:rPr>
          <w:rFonts w:ascii="Arial" w:hAnsi="Arial" w:cs="Arial"/>
        </w:rPr>
        <w:t xml:space="preserve">Denne delen av testen var </w:t>
      </w:r>
      <w:r w:rsidR="00FA3E66">
        <w:rPr>
          <w:rFonts w:ascii="Arial" w:hAnsi="Arial" w:cs="Arial"/>
        </w:rPr>
        <w:t xml:space="preserve">avviklingsmessig </w:t>
      </w:r>
      <w:r w:rsidR="008252D6">
        <w:rPr>
          <w:rFonts w:ascii="Arial" w:hAnsi="Arial" w:cs="Arial"/>
        </w:rPr>
        <w:t xml:space="preserve">utfordrende i forhold til å se hvordan teatret kan tilby et bredt </w:t>
      </w:r>
      <w:r w:rsidR="008252D6">
        <w:rPr>
          <w:rFonts w:ascii="Arial" w:hAnsi="Arial" w:cs="Arial"/>
        </w:rPr>
        <w:lastRenderedPageBreak/>
        <w:t>publikumstilbud i løpet av en kort periode</w:t>
      </w:r>
      <w:r w:rsidR="008252D6" w:rsidRPr="000E4143">
        <w:rPr>
          <w:rFonts w:ascii="Arial" w:hAnsi="Arial" w:cs="Arial"/>
        </w:rPr>
        <w:t xml:space="preserve">. </w:t>
      </w:r>
      <w:r w:rsidRPr="00F57CB5">
        <w:rPr>
          <w:rFonts w:ascii="Arial" w:hAnsi="Arial" w:cs="Arial"/>
        </w:rPr>
        <w:t>Testperioden var lærerik</w:t>
      </w:r>
      <w:r>
        <w:rPr>
          <w:rFonts w:ascii="Arial" w:hAnsi="Arial" w:cs="Arial"/>
        </w:rPr>
        <w:t>,</w:t>
      </w:r>
      <w:r w:rsidRPr="00F57CB5">
        <w:rPr>
          <w:rFonts w:ascii="Arial" w:hAnsi="Arial" w:cs="Arial"/>
        </w:rPr>
        <w:t xml:space="preserve"> og det oppleves som huset i sin helhet hadde en positiv innstilling og nysgjerrighet i forhold til </w:t>
      </w:r>
      <w:r>
        <w:rPr>
          <w:rFonts w:ascii="Arial" w:hAnsi="Arial" w:cs="Arial"/>
        </w:rPr>
        <w:t>testen</w:t>
      </w:r>
      <w:r w:rsidRPr="00F57CB5">
        <w:rPr>
          <w:rFonts w:ascii="Arial" w:hAnsi="Arial" w:cs="Arial"/>
        </w:rPr>
        <w:t xml:space="preserve">, selv om den til tider har vært opplevd som krevende. Med gode analyser, erfaringstall og programmering av ”sikre” gjenopptakelser er det mulig at </w:t>
      </w:r>
      <w:r w:rsidR="00FA3E66">
        <w:rPr>
          <w:rFonts w:ascii="Arial" w:hAnsi="Arial" w:cs="Arial"/>
        </w:rPr>
        <w:t xml:space="preserve">denne avviklingsformen </w:t>
      </w:r>
      <w:r w:rsidRPr="00F57CB5">
        <w:rPr>
          <w:rFonts w:ascii="Arial" w:hAnsi="Arial" w:cs="Arial"/>
        </w:rPr>
        <w:t>kan føre til økt publikumstilstrømning. Samtidig er det slik at husets begrensede lagrings- og produksjonskapasitet også medfører økt kompleksitet og kostnader i forbindelse</w:t>
      </w:r>
      <w:r>
        <w:rPr>
          <w:rFonts w:ascii="Arial" w:hAnsi="Arial" w:cs="Arial"/>
        </w:rPr>
        <w:t xml:space="preserve"> med planlegging og avvikling. Testen videreføres i 2017. </w:t>
      </w:r>
    </w:p>
    <w:p w14:paraId="4C4B4039" w14:textId="77777777" w:rsidR="000E4143" w:rsidRPr="000E4143" w:rsidRDefault="000E4143" w:rsidP="00287F7D">
      <w:pPr>
        <w:spacing w:after="0" w:line="240" w:lineRule="auto"/>
        <w:rPr>
          <w:rFonts w:ascii="Arial" w:hAnsi="Arial" w:cs="Arial"/>
        </w:rPr>
      </w:pPr>
    </w:p>
    <w:p w14:paraId="1AE5584A" w14:textId="77777777" w:rsidR="00AE5A2B" w:rsidRPr="00B26902" w:rsidRDefault="00AE5A2B" w:rsidP="00AE5A2B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Talentfabrikken Barne</w:t>
      </w:r>
      <w:r>
        <w:rPr>
          <w:rFonts w:ascii="Arial" w:hAnsi="Arial" w:cs="Arial"/>
          <w:b/>
        </w:rPr>
        <w:t>-</w:t>
      </w:r>
      <w:r w:rsidRPr="00B26902">
        <w:rPr>
          <w:rFonts w:ascii="Arial" w:hAnsi="Arial" w:cs="Arial"/>
          <w:b/>
        </w:rPr>
        <w:t xml:space="preserve"> og Ungdomsteatret</w:t>
      </w:r>
    </w:p>
    <w:p w14:paraId="44507A0F" w14:textId="77777777" w:rsidR="00FA3E66" w:rsidRDefault="00AE5A2B" w:rsidP="00C3129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Det var både dramatikk, komikk og kunstneriske utviklingsprosjekter i løpet av teatersesongen, som ble sparket i gang med ungdommelig pågangsmot i </w:t>
      </w:r>
      <w:r w:rsidR="00C31292" w:rsidRPr="003C377F">
        <w:rPr>
          <w:rFonts w:ascii="Arial" w:hAnsi="Arial" w:cs="Arial"/>
          <w:i/>
        </w:rPr>
        <w:t>Spotlight</w:t>
      </w:r>
      <w:r w:rsidRPr="000E4143">
        <w:rPr>
          <w:rFonts w:ascii="Arial" w:hAnsi="Arial" w:cs="Arial"/>
        </w:rPr>
        <w:t xml:space="preserve">. Her utforsket de medvirkende fra Ungdomsteatret jakten på suksess, frykten for å feile og betydningen forventningspresset har for unge mennesker i dag. «Overbevisande og sterkt teater» skrev Aftenbladet om </w:t>
      </w:r>
      <w:r w:rsidRPr="003C377F">
        <w:rPr>
          <w:rFonts w:ascii="Arial" w:hAnsi="Arial" w:cs="Arial"/>
          <w:i/>
        </w:rPr>
        <w:t>Spotlight</w:t>
      </w:r>
      <w:r w:rsidRPr="000E4143">
        <w:rPr>
          <w:rFonts w:ascii="Arial" w:hAnsi="Arial" w:cs="Arial"/>
        </w:rPr>
        <w:t xml:space="preserve"> i sin anmeldelse. </w:t>
      </w:r>
    </w:p>
    <w:p w14:paraId="4129E071" w14:textId="77777777" w:rsidR="00FA3E66" w:rsidRDefault="00AE5A2B" w:rsidP="00C3129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Publikumssuksessen </w:t>
      </w:r>
      <w:r w:rsidR="00C31292" w:rsidRPr="003C377F">
        <w:rPr>
          <w:rFonts w:ascii="Arial" w:hAnsi="Arial" w:cs="Arial"/>
          <w:i/>
        </w:rPr>
        <w:t>Ronja Røverdatter</w:t>
      </w:r>
      <w:r w:rsidR="00C31292" w:rsidRPr="000E4143">
        <w:rPr>
          <w:rFonts w:ascii="Arial" w:hAnsi="Arial" w:cs="Arial"/>
        </w:rPr>
        <w:t xml:space="preserve"> </w:t>
      </w:r>
      <w:r w:rsidRPr="000E4143">
        <w:rPr>
          <w:rFonts w:ascii="Arial" w:hAnsi="Arial" w:cs="Arial"/>
        </w:rPr>
        <w:t xml:space="preserve">ble tatt med over fra 2015 og spilte på Hovedscenen i årets to første måneder. </w:t>
      </w:r>
      <w:r w:rsidR="00C31292">
        <w:rPr>
          <w:rFonts w:ascii="Arial" w:hAnsi="Arial" w:cs="Arial"/>
        </w:rPr>
        <w:t>V</w:t>
      </w:r>
      <w:r w:rsidRPr="000E4143">
        <w:rPr>
          <w:rFonts w:ascii="Arial" w:hAnsi="Arial" w:cs="Arial"/>
        </w:rPr>
        <w:t xml:space="preserve">årsesongen </w:t>
      </w:r>
      <w:r w:rsidR="00C31292">
        <w:rPr>
          <w:rFonts w:ascii="Arial" w:hAnsi="Arial" w:cs="Arial"/>
        </w:rPr>
        <w:t>ble avsluttet</w:t>
      </w:r>
      <w:r w:rsidRPr="000E4143">
        <w:rPr>
          <w:rFonts w:ascii="Arial" w:hAnsi="Arial" w:cs="Arial"/>
        </w:rPr>
        <w:t xml:space="preserve"> på tradisjonelt vis med </w:t>
      </w:r>
      <w:r w:rsidR="00C31292" w:rsidRPr="000E4143">
        <w:rPr>
          <w:rFonts w:ascii="Arial" w:hAnsi="Arial" w:cs="Arial"/>
        </w:rPr>
        <w:t>Sommerteater</w:t>
      </w:r>
      <w:r w:rsidRPr="000E4143">
        <w:rPr>
          <w:rFonts w:ascii="Arial" w:hAnsi="Arial" w:cs="Arial"/>
        </w:rPr>
        <w:t xml:space="preserve"> på Hindal Gård. Denne gangen var det lagt opp til en fiks moderniseringen av folkeeventyrene med </w:t>
      </w:r>
      <w:r w:rsidRPr="003C377F">
        <w:rPr>
          <w:rFonts w:ascii="Arial" w:hAnsi="Arial" w:cs="Arial"/>
          <w:i/>
        </w:rPr>
        <w:t>Askeladden og Di!</w:t>
      </w:r>
      <w:r w:rsidRPr="000E4143">
        <w:rPr>
          <w:rFonts w:ascii="Arial" w:hAnsi="Arial" w:cs="Arial"/>
        </w:rPr>
        <w:t xml:space="preserve"> I anledning 10 årsjubileet fikk de voksne sin egen late-night forestilling, noe som ble meget godt mottatt. </w:t>
      </w:r>
    </w:p>
    <w:p w14:paraId="15675F33" w14:textId="69492616" w:rsidR="00FA3E66" w:rsidRDefault="00AE5A2B" w:rsidP="00C3129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Som noe helt nytt, kunne </w:t>
      </w:r>
      <w:r w:rsidR="00C31292">
        <w:rPr>
          <w:rFonts w:ascii="Arial" w:hAnsi="Arial" w:cs="Arial"/>
        </w:rPr>
        <w:t xml:space="preserve">teatret </w:t>
      </w:r>
      <w:r w:rsidRPr="000E4143">
        <w:rPr>
          <w:rFonts w:ascii="Arial" w:hAnsi="Arial" w:cs="Arial"/>
        </w:rPr>
        <w:t xml:space="preserve">presentere </w:t>
      </w:r>
      <w:r w:rsidR="00C31292" w:rsidRPr="003C377F">
        <w:rPr>
          <w:rFonts w:ascii="Arial" w:hAnsi="Arial" w:cs="Arial"/>
          <w:i/>
        </w:rPr>
        <w:t>Lørdagsgodt</w:t>
      </w:r>
      <w:r w:rsidRPr="000E4143">
        <w:rPr>
          <w:rFonts w:ascii="Arial" w:hAnsi="Arial" w:cs="Arial"/>
        </w:rPr>
        <w:t xml:space="preserve"> i regi a</w:t>
      </w:r>
      <w:r w:rsidR="003C377F">
        <w:rPr>
          <w:rFonts w:ascii="Arial" w:hAnsi="Arial" w:cs="Arial"/>
        </w:rPr>
        <w:t>v Barne</w:t>
      </w:r>
      <w:r w:rsidRPr="000E4143">
        <w:rPr>
          <w:rFonts w:ascii="Arial" w:hAnsi="Arial" w:cs="Arial"/>
        </w:rPr>
        <w:t>-</w:t>
      </w:r>
      <w:r w:rsidR="003C377F">
        <w:rPr>
          <w:rFonts w:ascii="Arial" w:hAnsi="Arial" w:cs="Arial"/>
        </w:rPr>
        <w:t xml:space="preserve"> </w:t>
      </w:r>
      <w:r w:rsidRPr="000E4143">
        <w:rPr>
          <w:rFonts w:ascii="Arial" w:hAnsi="Arial" w:cs="Arial"/>
        </w:rPr>
        <w:t xml:space="preserve">og ungdomsteatret. </w:t>
      </w:r>
      <w:r w:rsidR="00C31292" w:rsidRPr="003C377F">
        <w:rPr>
          <w:rFonts w:ascii="Arial" w:hAnsi="Arial" w:cs="Arial"/>
          <w:i/>
        </w:rPr>
        <w:t>Lørdagsgodt</w:t>
      </w:r>
      <w:r w:rsidRPr="000E4143">
        <w:rPr>
          <w:rFonts w:ascii="Arial" w:hAnsi="Arial" w:cs="Arial"/>
        </w:rPr>
        <w:t xml:space="preserve"> er underholdning og gode kulturopplevelser som rett og slett sukrer tilværelsen for barnefamilier. </w:t>
      </w:r>
      <w:r w:rsidR="00C31292" w:rsidRPr="003C377F">
        <w:rPr>
          <w:rFonts w:ascii="Arial" w:hAnsi="Arial" w:cs="Arial"/>
          <w:i/>
        </w:rPr>
        <w:t>Lørdagsgodt</w:t>
      </w:r>
      <w:r w:rsidRPr="000E4143">
        <w:rPr>
          <w:rFonts w:ascii="Arial" w:hAnsi="Arial" w:cs="Arial"/>
        </w:rPr>
        <w:t xml:space="preserve"> var utsolgt hele høsten</w:t>
      </w:r>
      <w:r w:rsidR="003C377F">
        <w:rPr>
          <w:rFonts w:ascii="Arial" w:hAnsi="Arial" w:cs="Arial"/>
        </w:rPr>
        <w:t>,</w:t>
      </w:r>
      <w:r w:rsidRPr="000E4143">
        <w:rPr>
          <w:rFonts w:ascii="Arial" w:hAnsi="Arial" w:cs="Arial"/>
        </w:rPr>
        <w:t xml:space="preserve"> og vi ser oss godt fornøyd med å utvide vårt programtilbud i form av faste arrangementer til våre yngste publikummere.</w:t>
      </w:r>
    </w:p>
    <w:p w14:paraId="163A6D44" w14:textId="2334C23A" w:rsidR="00AE5A2B" w:rsidRPr="00B26902" w:rsidRDefault="00AE5A2B" w:rsidP="00C3129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E4143">
        <w:rPr>
          <w:rFonts w:ascii="Arial" w:hAnsi="Arial" w:cs="Arial"/>
        </w:rPr>
        <w:t xml:space="preserve">Det suste virkelig i sivet da Barne- og ungdomsteatret satte opp Kenneth Grahames eventyrklassiker </w:t>
      </w:r>
      <w:r w:rsidR="00C31292" w:rsidRPr="003C377F">
        <w:rPr>
          <w:rFonts w:ascii="Arial" w:hAnsi="Arial" w:cs="Arial"/>
          <w:i/>
        </w:rPr>
        <w:t>Det Suser I Sivet</w:t>
      </w:r>
      <w:r w:rsidRPr="000E4143">
        <w:rPr>
          <w:rFonts w:ascii="Arial" w:hAnsi="Arial" w:cs="Arial"/>
        </w:rPr>
        <w:t>, og omdannet Hovedscenen til en verden i sivet langs elvebredden. Publikum ble sjarmert i senk av våre dyktige skuespillere i Barne</w:t>
      </w:r>
      <w:r w:rsidR="003C377F">
        <w:rPr>
          <w:rFonts w:ascii="Arial" w:hAnsi="Arial" w:cs="Arial"/>
        </w:rPr>
        <w:t>-</w:t>
      </w:r>
      <w:r w:rsidRPr="000E4143">
        <w:rPr>
          <w:rFonts w:ascii="Arial" w:hAnsi="Arial" w:cs="Arial"/>
        </w:rPr>
        <w:t xml:space="preserve"> og ungdomsteatret</w:t>
      </w:r>
      <w:r w:rsidR="003C377F">
        <w:rPr>
          <w:rFonts w:ascii="Arial" w:hAnsi="Arial" w:cs="Arial"/>
        </w:rPr>
        <w:t>,</w:t>
      </w:r>
      <w:r w:rsidRPr="000E4143">
        <w:rPr>
          <w:rFonts w:ascii="Arial" w:hAnsi="Arial" w:cs="Arial"/>
        </w:rPr>
        <w:t xml:space="preserve"> og Rogalands Avis</w:t>
      </w:r>
      <w:r w:rsidR="0068200D">
        <w:rPr>
          <w:rFonts w:ascii="Arial" w:hAnsi="Arial" w:cs="Arial"/>
        </w:rPr>
        <w:t>’</w:t>
      </w:r>
      <w:r w:rsidRPr="000E4143">
        <w:rPr>
          <w:rFonts w:ascii="Arial" w:hAnsi="Arial" w:cs="Arial"/>
        </w:rPr>
        <w:t xml:space="preserve"> anmelder mente Bjørn Ravn Carlsen og </w:t>
      </w:r>
      <w:r w:rsidR="00C31292">
        <w:rPr>
          <w:rFonts w:ascii="Arial" w:hAnsi="Arial" w:cs="Arial"/>
        </w:rPr>
        <w:t>hans unge ensemble «har klart å</w:t>
      </w:r>
      <w:r w:rsidRPr="000E4143">
        <w:rPr>
          <w:rFonts w:ascii="Arial" w:hAnsi="Arial" w:cs="Arial"/>
        </w:rPr>
        <w:t xml:space="preserve"> servere oss en drømmeforestilling». </w:t>
      </w:r>
      <w:r w:rsidRPr="000E4143">
        <w:rPr>
          <w:rFonts w:ascii="Arial" w:hAnsi="Arial" w:cs="Arial"/>
        </w:rPr>
        <w:br/>
      </w:r>
    </w:p>
    <w:p w14:paraId="005F6C7D" w14:textId="77777777" w:rsidR="005A07CC" w:rsidRDefault="005A07CC" w:rsidP="00B26902">
      <w:pPr>
        <w:spacing w:after="0" w:line="240" w:lineRule="auto"/>
        <w:ind w:left="360"/>
        <w:rPr>
          <w:rFonts w:ascii="Arial" w:hAnsi="Arial" w:cs="Arial"/>
          <w:b/>
        </w:rPr>
      </w:pPr>
    </w:p>
    <w:p w14:paraId="14EADED9" w14:textId="1876FAC6" w:rsidR="00AA46E8" w:rsidRPr="00B26902" w:rsidRDefault="00AA46E8" w:rsidP="004F31BC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PUBLIKUMSUTVIKLING</w:t>
      </w:r>
    </w:p>
    <w:p w14:paraId="77B304FF" w14:textId="77777777" w:rsidR="002F5AA2" w:rsidRDefault="002F5AA2" w:rsidP="002F5AA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Publikum</w:t>
      </w:r>
    </w:p>
    <w:p w14:paraId="2FF311FD" w14:textId="6A189F90" w:rsidR="00FC5B36" w:rsidRDefault="002F5AA2" w:rsidP="00FC5B3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Antall solgte billetter er avhengig av flere variabler. Både teatrets egen programmering, markedsføring, andre konkurrerende tilbud og markedets utvikling er med på å forme publikums interesse for teater. Totalt ble det </w:t>
      </w:r>
      <w:r w:rsidR="008525D3">
        <w:rPr>
          <w:rFonts w:ascii="Arial" w:hAnsi="Arial" w:cs="Arial"/>
        </w:rPr>
        <w:t xml:space="preserve">innløst 76 800 billetter til </w:t>
      </w:r>
      <w:r w:rsidR="00FE7B37">
        <w:rPr>
          <w:rFonts w:ascii="Arial" w:hAnsi="Arial" w:cs="Arial"/>
        </w:rPr>
        <w:t>teatrets</w:t>
      </w:r>
      <w:r w:rsidR="00852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produksjoner i 2016 mot 75 281 billetter i 2015.</w:t>
      </w:r>
      <w:r w:rsidR="00FE7B37">
        <w:rPr>
          <w:rFonts w:ascii="Arial" w:hAnsi="Arial" w:cs="Arial"/>
        </w:rPr>
        <w:t xml:space="preserve"> Dette er i henhold til teatrets budsjett.  D</w:t>
      </w:r>
      <w:r w:rsidR="00FC5B36" w:rsidRPr="00C12FF7">
        <w:rPr>
          <w:rFonts w:ascii="Arial" w:hAnsi="Arial" w:cs="Arial"/>
        </w:rPr>
        <w:t xml:space="preserve">en positive utviklingen i billettinntekter kan derfor primært tilskrives en høyere snittpris enn året før. </w:t>
      </w:r>
    </w:p>
    <w:p w14:paraId="29D39EF7" w14:textId="03F1D5E3" w:rsidR="002F5AA2" w:rsidRDefault="002F5AA2" w:rsidP="002F5AA2">
      <w:pPr>
        <w:spacing w:after="0" w:line="240" w:lineRule="auto"/>
        <w:ind w:left="360"/>
        <w:rPr>
          <w:rFonts w:ascii="Arial" w:hAnsi="Arial" w:cs="Arial"/>
        </w:rPr>
      </w:pPr>
    </w:p>
    <w:p w14:paraId="54FB2AD1" w14:textId="272501EC" w:rsidR="002F5AA2" w:rsidRPr="00FE7B37" w:rsidRDefault="002F5AA2" w:rsidP="00FE7B37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Teatret har i 2016 videreført arbeidet med bruk av </w:t>
      </w:r>
      <w:r w:rsidR="00FE7B37">
        <w:rPr>
          <w:rFonts w:ascii="Arial" w:hAnsi="Arial" w:cs="Arial"/>
        </w:rPr>
        <w:t>brukeranalyser</w:t>
      </w:r>
      <w:r>
        <w:rPr>
          <w:rFonts w:ascii="Arial" w:hAnsi="Arial" w:cs="Arial"/>
        </w:rPr>
        <w:t xml:space="preserve">, differensiert målgruppekommunikasjon og bruk av digitale flater i kommunikasjonen. </w:t>
      </w:r>
    </w:p>
    <w:p w14:paraId="7389D86D" w14:textId="4DE62CDA" w:rsidR="002F5AA2" w:rsidRDefault="002F5AA2" w:rsidP="002F5AA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32,4 %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av teatrets publikum kjøpte billetter på nett i 2016. Dette er omtrent likt som i 2015. </w:t>
      </w:r>
      <w:r w:rsidR="008525D3">
        <w:rPr>
          <w:rFonts w:ascii="Arial" w:hAnsi="Arial" w:cs="Arial"/>
        </w:rPr>
        <w:t>Sent høsten 2016 ble det også gjennomført en brukerundersøkelse for teatret som ga innsikt til nye strategier for publikumsutvikling.</w:t>
      </w:r>
    </w:p>
    <w:p w14:paraId="0A40D320" w14:textId="77777777" w:rsidR="002F5AA2" w:rsidRDefault="002F5AA2" w:rsidP="002F5AA2">
      <w:pPr>
        <w:shd w:val="clear" w:color="auto" w:fill="FFFFFF"/>
        <w:spacing w:after="0" w:line="240" w:lineRule="auto"/>
        <w:ind w:left="360"/>
        <w:rPr>
          <w:rFonts w:ascii="Arial" w:hAnsi="Arial" w:cs="Arial"/>
        </w:rPr>
      </w:pPr>
    </w:p>
    <w:p w14:paraId="1588E97A" w14:textId="77777777" w:rsidR="008E5FAA" w:rsidRDefault="008E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F01A1C" w14:textId="63E2F975" w:rsidR="002F5AA2" w:rsidRDefault="002F5AA2" w:rsidP="002F5AA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Næringslivssamarbeid</w:t>
      </w:r>
    </w:p>
    <w:p w14:paraId="5D2699CF" w14:textId="315CE6DC" w:rsidR="002F5AA2" w:rsidRPr="008E4E59" w:rsidRDefault="002F5AA2" w:rsidP="002F5AA2">
      <w:pPr>
        <w:spacing w:after="0" w:line="24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Teatrets samarbeid med næringslivet har stor betydning for publikumsutviklingen.</w:t>
      </w:r>
      <w:r>
        <w:rPr>
          <w:rFonts w:ascii="Arial" w:hAnsi="Arial" w:cs="Arial"/>
        </w:rPr>
        <w:br/>
        <w:t>Den negative markedsutviklingen i Rogalandsregionen fortsatte i 2016 – primært som en konsekv</w:t>
      </w:r>
      <w:r w:rsidR="00E1525F">
        <w:rPr>
          <w:rFonts w:ascii="Arial" w:hAnsi="Arial" w:cs="Arial"/>
        </w:rPr>
        <w:t>ens av fortsatt lave oljepriser</w:t>
      </w:r>
      <w:r>
        <w:rPr>
          <w:rFonts w:ascii="Arial" w:hAnsi="Arial" w:cs="Arial"/>
        </w:rPr>
        <w:t xml:space="preserve">. I 2016 </w:t>
      </w:r>
      <w:r w:rsidR="003C377F">
        <w:rPr>
          <w:rFonts w:ascii="Arial" w:hAnsi="Arial" w:cs="Arial"/>
        </w:rPr>
        <w:t>var det</w:t>
      </w:r>
      <w:r>
        <w:rPr>
          <w:rFonts w:ascii="Arial" w:hAnsi="Arial" w:cs="Arial"/>
        </w:rPr>
        <w:t xml:space="preserve"> en betydelig nedgang i kjøp av billetter fra næringslivskunder</w:t>
      </w:r>
      <w:r w:rsidR="00E1525F">
        <w:rPr>
          <w:rFonts w:ascii="Arial" w:hAnsi="Arial" w:cs="Arial"/>
        </w:rPr>
        <w:t xml:space="preserve">. </w:t>
      </w:r>
    </w:p>
    <w:p w14:paraId="2CE77AEF" w14:textId="77777777" w:rsidR="002F5AA2" w:rsidRDefault="002F5AA2" w:rsidP="002F5AA2">
      <w:pPr>
        <w:spacing w:after="0" w:line="240" w:lineRule="auto"/>
        <w:ind w:left="360"/>
        <w:rPr>
          <w:rFonts w:ascii="Arial" w:hAnsi="Arial" w:cs="Arial"/>
        </w:rPr>
      </w:pPr>
    </w:p>
    <w:p w14:paraId="2F4F40B1" w14:textId="7DE58244" w:rsidR="004F31BC" w:rsidRPr="00FE7B37" w:rsidRDefault="002F5AA2" w:rsidP="00FE7B3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Nedgangen i markedet har naturligvis også ført til en økt forsiktighet i sponsormarkedet, ikke bare i Rogaland, men også i landet for øvrig. Det arbeides likevel godt med å vedlikeholde våre samarbeidsavtaler samt å utvikle nye, selv om konkurransen er større og beslutningsprosessene </w:t>
      </w:r>
      <w:r w:rsidR="00FE7B37">
        <w:rPr>
          <w:rFonts w:ascii="Arial" w:hAnsi="Arial" w:cs="Arial"/>
        </w:rPr>
        <w:t>tar lenger tid</w:t>
      </w:r>
      <w:r>
        <w:rPr>
          <w:rFonts w:ascii="Arial" w:hAnsi="Arial" w:cs="Arial"/>
        </w:rPr>
        <w:t xml:space="preserve">. </w:t>
      </w:r>
      <w:r w:rsidR="00FE7B37">
        <w:rPr>
          <w:rFonts w:ascii="Arial" w:hAnsi="Arial" w:cs="Arial"/>
        </w:rPr>
        <w:t>Flere sponsoravtaler er i reforhandling, og det arbeides godt med</w:t>
      </w:r>
      <w:r w:rsidR="00856305">
        <w:rPr>
          <w:rFonts w:ascii="Arial" w:hAnsi="Arial" w:cs="Arial"/>
        </w:rPr>
        <w:t xml:space="preserve"> disse</w:t>
      </w:r>
      <w:r w:rsidR="00FE7B37">
        <w:rPr>
          <w:rFonts w:ascii="Arial" w:hAnsi="Arial" w:cs="Arial"/>
        </w:rPr>
        <w:t xml:space="preserve">. </w:t>
      </w:r>
      <w:r w:rsidR="00FE7B37">
        <w:rPr>
          <w:rFonts w:ascii="Arial" w:hAnsi="Arial" w:cs="Arial"/>
          <w:color w:val="000000" w:themeColor="text1"/>
        </w:rPr>
        <w:t xml:space="preserve">Folkehallene kom inn som ny støttespiller sommeren 2016. </w:t>
      </w:r>
      <w:r>
        <w:rPr>
          <w:rFonts w:ascii="Arial" w:hAnsi="Arial" w:cs="Arial"/>
        </w:rPr>
        <w:t>Teatret ble i år</w:t>
      </w:r>
      <w:r w:rsidR="00B718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i fjor</w:t>
      </w:r>
      <w:r w:rsidR="00B718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nominert til en pris i Sponsor- og eventforeningens årlige kåring av de beste prosjektene innenfor sponsing og event</w:t>
      </w:r>
      <w:r w:rsidR="00E152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FE7B37">
        <w:rPr>
          <w:rFonts w:ascii="Arial" w:hAnsi="Arial" w:cs="Arial"/>
        </w:rPr>
        <w:t>Nominasjonen</w:t>
      </w:r>
      <w:r w:rsidR="00A2571B">
        <w:rPr>
          <w:rFonts w:ascii="Arial" w:hAnsi="Arial" w:cs="Arial"/>
        </w:rPr>
        <w:t xml:space="preserve"> gir teatret</w:t>
      </w:r>
      <w:r>
        <w:rPr>
          <w:rFonts w:ascii="Arial" w:hAnsi="Arial" w:cs="Arial"/>
        </w:rPr>
        <w:t xml:space="preserve"> </w:t>
      </w:r>
      <w:r w:rsidR="00FE7B37">
        <w:rPr>
          <w:rFonts w:ascii="Arial" w:hAnsi="Arial" w:cs="Arial"/>
        </w:rPr>
        <w:t xml:space="preserve">verdifull </w:t>
      </w:r>
      <w:r>
        <w:rPr>
          <w:rFonts w:ascii="Arial" w:hAnsi="Arial" w:cs="Arial"/>
        </w:rPr>
        <w:t>nasjonal synligh</w:t>
      </w:r>
      <w:r w:rsidR="00FE7B37">
        <w:rPr>
          <w:rFonts w:ascii="Arial" w:hAnsi="Arial" w:cs="Arial"/>
        </w:rPr>
        <w:t>et som en solid og seriøs aktør</w:t>
      </w:r>
      <w:r>
        <w:rPr>
          <w:rFonts w:ascii="Arial" w:hAnsi="Arial" w:cs="Arial"/>
        </w:rPr>
        <w:t xml:space="preserve">. </w:t>
      </w:r>
    </w:p>
    <w:p w14:paraId="357B94E2" w14:textId="77777777" w:rsidR="004F31BC" w:rsidRDefault="004F31BC" w:rsidP="004F31BC">
      <w:pPr>
        <w:spacing w:after="0" w:line="240" w:lineRule="auto"/>
        <w:ind w:left="360"/>
        <w:rPr>
          <w:rFonts w:ascii="Arial" w:hAnsi="Arial" w:cs="Arial"/>
          <w:b/>
        </w:rPr>
      </w:pPr>
    </w:p>
    <w:p w14:paraId="3DDEEFFC" w14:textId="77777777" w:rsidR="002F5AA2" w:rsidRPr="00C77A7B" w:rsidRDefault="002F5AA2" w:rsidP="00E1525F">
      <w:pPr>
        <w:spacing w:line="240" w:lineRule="auto"/>
        <w:ind w:left="360"/>
        <w:rPr>
          <w:rFonts w:ascii="Arial" w:hAnsi="Arial" w:cs="Arial"/>
          <w:b/>
        </w:rPr>
      </w:pPr>
      <w:r w:rsidRPr="00C77A7B">
        <w:rPr>
          <w:rFonts w:ascii="Arial" w:hAnsi="Arial" w:cs="Arial"/>
          <w:b/>
        </w:rPr>
        <w:t>KOMMUNIKASJON</w:t>
      </w:r>
    </w:p>
    <w:p w14:paraId="6383F56C" w14:textId="518D2416" w:rsidR="00FE7B37" w:rsidRDefault="002F5AA2" w:rsidP="00FE7B3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Publikum har aldri hatt flere mediekanaler å forholde seg til. Kampen om oppmerksomheten er tøff og inntrykkene mange. Media beveger seg hurtigere og hurtigere</w:t>
      </w:r>
      <w:r w:rsidR="00490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kampen om mediesekunder</w:t>
      </w:r>
      <w:r w:rsidR="00164128">
        <w:rPr>
          <w:rFonts w:ascii="Arial" w:hAnsi="Arial" w:cs="Arial"/>
        </w:rPr>
        <w:t xml:space="preserve"> og –spalteplass blir tøffere. </w:t>
      </w:r>
      <w:r>
        <w:rPr>
          <w:rFonts w:ascii="Arial" w:hAnsi="Arial" w:cs="Arial"/>
        </w:rPr>
        <w:t>Gjennom langsiktig jobbing og strategisk planlegging har Rogaland Teater etablert seg som en god medieaktør og har vært godt synl</w:t>
      </w:r>
      <w:r w:rsidR="00FE7B37">
        <w:rPr>
          <w:rFonts w:ascii="Arial" w:hAnsi="Arial" w:cs="Arial"/>
        </w:rPr>
        <w:t xml:space="preserve">ig i mediene i året som gikk.  </w:t>
      </w:r>
      <w:r>
        <w:rPr>
          <w:rFonts w:ascii="Arial" w:hAnsi="Arial" w:cs="Arial"/>
        </w:rPr>
        <w:t xml:space="preserve">Med nedskjæringer i avisenes kulturredaksjoner </w:t>
      </w:r>
      <w:r w:rsidR="00FE7B37">
        <w:rPr>
          <w:rFonts w:ascii="Arial" w:hAnsi="Arial" w:cs="Arial"/>
        </w:rPr>
        <w:t xml:space="preserve">produserer også </w:t>
      </w:r>
      <w:r>
        <w:rPr>
          <w:rFonts w:ascii="Arial" w:hAnsi="Arial" w:cs="Arial"/>
        </w:rPr>
        <w:t xml:space="preserve">Rogaland Teater redaksjonelt innhold i ulike kanaler. </w:t>
      </w:r>
    </w:p>
    <w:p w14:paraId="02B46D3C" w14:textId="33F9DE82" w:rsidR="002F5AA2" w:rsidRDefault="00FE7B37" w:rsidP="00FE7B3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Teatret er aktiv</w:t>
      </w:r>
      <w:r w:rsidR="002F5AA2">
        <w:rPr>
          <w:rFonts w:ascii="Arial" w:hAnsi="Arial" w:cs="Arial"/>
        </w:rPr>
        <w:t xml:space="preserve"> på sosiale medier og er i kontinuerlig dialog med publikum</w:t>
      </w:r>
      <w:r>
        <w:rPr>
          <w:rFonts w:ascii="Arial" w:hAnsi="Arial" w:cs="Arial"/>
        </w:rPr>
        <w:t xml:space="preserve"> og </w:t>
      </w:r>
      <w:r w:rsidR="002F5AA2">
        <w:rPr>
          <w:rFonts w:ascii="Arial" w:hAnsi="Arial" w:cs="Arial"/>
        </w:rPr>
        <w:t>pressen, som plukker opp saker fra disse kanalene. I tillegg vektlegger teatret egne publikasjoner som Teatermagasinet</w:t>
      </w:r>
      <w:r>
        <w:rPr>
          <w:rFonts w:ascii="Arial" w:hAnsi="Arial" w:cs="Arial"/>
        </w:rPr>
        <w:t>,</w:t>
      </w:r>
      <w:r w:rsidRPr="00FE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videoproduksjon</w:t>
      </w:r>
      <w:r w:rsidR="002F5AA2">
        <w:rPr>
          <w:rFonts w:ascii="Arial" w:hAnsi="Arial" w:cs="Arial"/>
        </w:rPr>
        <w:t xml:space="preserve"> og programmer med aktuelt innhold knyttet til de ulike forestillingene.</w:t>
      </w:r>
    </w:p>
    <w:p w14:paraId="41214697" w14:textId="458CC122" w:rsidR="0080522A" w:rsidRDefault="0080522A" w:rsidP="004F31BC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SELSKAPETS SAMFUNNSANSVAR</w:t>
      </w:r>
    </w:p>
    <w:p w14:paraId="43DA07C6" w14:textId="77777777" w:rsidR="004F31BC" w:rsidRPr="00B26902" w:rsidRDefault="004F31BC" w:rsidP="004F31BC">
      <w:pPr>
        <w:spacing w:after="0" w:line="240" w:lineRule="auto"/>
        <w:ind w:left="360"/>
        <w:rPr>
          <w:rFonts w:ascii="Arial" w:hAnsi="Arial" w:cs="Arial"/>
          <w:b/>
        </w:rPr>
      </w:pPr>
    </w:p>
    <w:p w14:paraId="63474054" w14:textId="6E9ED145" w:rsidR="007E23CD" w:rsidRPr="00C12FF7" w:rsidRDefault="00ED37BC" w:rsidP="007E23CD">
      <w:pPr>
        <w:spacing w:after="0" w:line="240" w:lineRule="auto"/>
        <w:ind w:left="360"/>
        <w:rPr>
          <w:rFonts w:ascii="Arial" w:hAnsi="Arial" w:cs="Arial"/>
        </w:rPr>
      </w:pPr>
      <w:r w:rsidRPr="00C12FF7">
        <w:rPr>
          <w:rFonts w:ascii="Arial" w:hAnsi="Arial" w:cs="Arial"/>
        </w:rPr>
        <w:t xml:space="preserve">Rogaland Teaters samfunnsoppdrag er å være et samlingssted for scenekunst preget av høy profesjonalitet og kunstnerisk kvalitet. Teatret skal forsvare sin relevans i et samfunn som er i konstant endring og være våkne for de impulsene som utdyper og utfordrer scenekunsten. Det er </w:t>
      </w:r>
      <w:r w:rsidR="00D33D54" w:rsidRPr="00C12FF7">
        <w:rPr>
          <w:rFonts w:ascii="Arial" w:hAnsi="Arial" w:cs="Arial"/>
        </w:rPr>
        <w:t xml:space="preserve">teatrets </w:t>
      </w:r>
      <w:r w:rsidRPr="00C12FF7">
        <w:rPr>
          <w:rFonts w:ascii="Arial" w:hAnsi="Arial" w:cs="Arial"/>
        </w:rPr>
        <w:t>oppdrag å spille, formidle og gjenskape de fortellinger som har eksistert gjennom historien</w:t>
      </w:r>
      <w:r w:rsidR="004F31BC">
        <w:rPr>
          <w:rFonts w:ascii="Arial" w:hAnsi="Arial" w:cs="Arial"/>
        </w:rPr>
        <w:t>.</w:t>
      </w:r>
      <w:r w:rsidRPr="00C12FF7">
        <w:rPr>
          <w:rFonts w:ascii="Arial" w:hAnsi="Arial" w:cs="Arial"/>
        </w:rPr>
        <w:t xml:space="preserve"> Samtidig skal Rogaland Teater skape nye sceniske prosjekt</w:t>
      </w:r>
      <w:r w:rsidR="00490344">
        <w:rPr>
          <w:rFonts w:ascii="Arial" w:hAnsi="Arial" w:cs="Arial"/>
        </w:rPr>
        <w:t>er</w:t>
      </w:r>
      <w:r w:rsidRPr="00C12FF7">
        <w:rPr>
          <w:rFonts w:ascii="Arial" w:hAnsi="Arial" w:cs="Arial"/>
        </w:rPr>
        <w:t xml:space="preserve">, initiere djerve kunstneriske ytringer som kan peke på samtiden - og om mulig vise retning framover. </w:t>
      </w:r>
      <w:r w:rsidR="00D33D54" w:rsidRPr="00C12FF7">
        <w:rPr>
          <w:rFonts w:ascii="Arial" w:hAnsi="Arial" w:cs="Arial"/>
        </w:rPr>
        <w:t>Teatret har offentlig tilgjengelige retningslinjer for utøvelse av samfunnsansvar</w:t>
      </w:r>
      <w:r w:rsidR="00C12FF7">
        <w:rPr>
          <w:rFonts w:ascii="Arial" w:hAnsi="Arial" w:cs="Arial"/>
        </w:rPr>
        <w:t xml:space="preserve"> og utarbeider årlige rapporter for dette. I rapporten for 2016 fremgår det at teatret har utøvd sitt samfunnsansvar i tråd med selskapets retningslinjer</w:t>
      </w:r>
      <w:r w:rsidR="007E23CD">
        <w:rPr>
          <w:rFonts w:ascii="Arial" w:hAnsi="Arial" w:cs="Arial"/>
        </w:rPr>
        <w:t>.</w:t>
      </w:r>
    </w:p>
    <w:p w14:paraId="2B1D760B" w14:textId="77777777" w:rsidR="0080522A" w:rsidRPr="00B26902" w:rsidRDefault="0080522A" w:rsidP="00B26902">
      <w:pPr>
        <w:spacing w:after="0" w:line="240" w:lineRule="auto"/>
        <w:rPr>
          <w:rFonts w:ascii="Arial" w:hAnsi="Arial" w:cs="Arial"/>
        </w:rPr>
      </w:pPr>
    </w:p>
    <w:p w14:paraId="47E4232C" w14:textId="77777777" w:rsidR="004F31BC" w:rsidRDefault="0080522A" w:rsidP="007E23CD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 xml:space="preserve">HMS/ARBEIDSMILJØ </w:t>
      </w:r>
    </w:p>
    <w:p w14:paraId="11981CB3" w14:textId="162621A2" w:rsidR="007E23CD" w:rsidRDefault="0080522A" w:rsidP="007E23CD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br/>
      </w:r>
      <w:r w:rsidRPr="00B26902">
        <w:rPr>
          <w:rFonts w:ascii="Arial" w:hAnsi="Arial" w:cs="Arial"/>
        </w:rPr>
        <w:t xml:space="preserve">Teatret arbeider systematisk med å redusere risiko og legge til rette for et godt og sikkert arbeidsmiljø. </w:t>
      </w:r>
      <w:r w:rsidR="007E23CD">
        <w:rPr>
          <w:rFonts w:ascii="Arial" w:hAnsi="Arial" w:cs="Arial"/>
        </w:rPr>
        <w:t xml:space="preserve">I løpet av 2016 er også et omfattende arbeid igangsatt for å kartlegge risikoområder og </w:t>
      </w:r>
      <w:r w:rsidR="00517A4B">
        <w:rPr>
          <w:rFonts w:ascii="Arial" w:hAnsi="Arial" w:cs="Arial"/>
        </w:rPr>
        <w:t xml:space="preserve">systematisere </w:t>
      </w:r>
      <w:r w:rsidR="007E23CD">
        <w:rPr>
          <w:rFonts w:ascii="Arial" w:hAnsi="Arial" w:cs="Arial"/>
        </w:rPr>
        <w:t xml:space="preserve">sikkerhetsinstrukser. </w:t>
      </w:r>
    </w:p>
    <w:p w14:paraId="6679B282" w14:textId="77777777" w:rsidR="008E5FAA" w:rsidRDefault="008E5F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6366FF" w14:textId="4071BD58" w:rsidR="007E23CD" w:rsidRDefault="0080522A" w:rsidP="007E23CD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B26902">
        <w:rPr>
          <w:rFonts w:ascii="Arial" w:hAnsi="Arial" w:cs="Arial"/>
        </w:rPr>
        <w:lastRenderedPageBreak/>
        <w:t>Det har blitt gjennomført jevnlige HMS-samlinger for vernetjenesten og ledere, samt møter i Arbeidsmiljøutvalget gjennom året der relevante saker og problemstillinger ble drøftet. Samarbeidet med de tillitsva</w:t>
      </w:r>
      <w:r w:rsidR="00517A4B">
        <w:rPr>
          <w:rFonts w:ascii="Arial" w:hAnsi="Arial" w:cs="Arial"/>
        </w:rPr>
        <w:t xml:space="preserve">lgte har </w:t>
      </w:r>
      <w:r w:rsidR="00C278AD">
        <w:rPr>
          <w:rFonts w:ascii="Arial" w:hAnsi="Arial" w:cs="Arial"/>
        </w:rPr>
        <w:t xml:space="preserve">vært positivt. Både </w:t>
      </w:r>
      <w:r w:rsidRPr="00B26902">
        <w:rPr>
          <w:rFonts w:ascii="Arial" w:hAnsi="Arial" w:cs="Arial"/>
        </w:rPr>
        <w:t>Samarbeidsutvalget</w:t>
      </w:r>
      <w:r w:rsidR="00C278AD">
        <w:rPr>
          <w:rFonts w:ascii="Arial" w:hAnsi="Arial" w:cs="Arial"/>
        </w:rPr>
        <w:t xml:space="preserve"> og Arbeidsmiljøutvalget</w:t>
      </w:r>
      <w:r w:rsidRPr="00B26902">
        <w:rPr>
          <w:rFonts w:ascii="Arial" w:hAnsi="Arial" w:cs="Arial"/>
        </w:rPr>
        <w:t xml:space="preserve"> har sentral</w:t>
      </w:r>
      <w:r w:rsidR="00C278AD">
        <w:rPr>
          <w:rFonts w:ascii="Arial" w:hAnsi="Arial" w:cs="Arial"/>
        </w:rPr>
        <w:t>e</w:t>
      </w:r>
      <w:r w:rsidRPr="00B26902">
        <w:rPr>
          <w:rFonts w:ascii="Arial" w:hAnsi="Arial" w:cs="Arial"/>
        </w:rPr>
        <w:t xml:space="preserve"> rolle</w:t>
      </w:r>
      <w:r w:rsidR="00C278AD">
        <w:rPr>
          <w:rFonts w:ascii="Arial" w:hAnsi="Arial" w:cs="Arial"/>
        </w:rPr>
        <w:t>r</w:t>
      </w:r>
      <w:r w:rsidRPr="00B26902">
        <w:rPr>
          <w:rFonts w:ascii="Arial" w:hAnsi="Arial" w:cs="Arial"/>
        </w:rPr>
        <w:t xml:space="preserve"> i å drøfte teatrets mulige overgang til repertoardrift.</w:t>
      </w:r>
    </w:p>
    <w:p w14:paraId="3A299EB7" w14:textId="71AB30D4" w:rsidR="0080522A" w:rsidRPr="00B26902" w:rsidRDefault="007E23CD" w:rsidP="0048163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I høst gjennomførte teatret periodisk arbeidsmiljøundersøkelse. 74% av de ansatte svarte </w:t>
      </w:r>
      <w:r w:rsidR="00481639">
        <w:rPr>
          <w:rFonts w:ascii="Arial" w:hAnsi="Arial" w:cs="Arial"/>
        </w:rPr>
        <w:t>på undersøkelsen</w:t>
      </w:r>
      <w:r w:rsidR="00C15EBB">
        <w:rPr>
          <w:rFonts w:ascii="Arial" w:hAnsi="Arial" w:cs="Arial"/>
        </w:rPr>
        <w:t>,</w:t>
      </w:r>
      <w:r w:rsidR="00481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resultatet</w:t>
      </w:r>
      <w:r w:rsidR="00E41FF3">
        <w:rPr>
          <w:rFonts w:ascii="Arial" w:hAnsi="Arial" w:cs="Arial"/>
        </w:rPr>
        <w:t xml:space="preserve"> var</w:t>
      </w:r>
      <w:r>
        <w:rPr>
          <w:rFonts w:ascii="Arial" w:hAnsi="Arial" w:cs="Arial"/>
        </w:rPr>
        <w:t xml:space="preserve"> overveiende positivt.</w:t>
      </w:r>
      <w:r w:rsidR="00481639">
        <w:rPr>
          <w:rFonts w:ascii="Arial" w:hAnsi="Arial" w:cs="Arial"/>
        </w:rPr>
        <w:t xml:space="preserve"> Eksempelvis svarte 100% av medarbeiderne at de nesten alltid eller alltid er stolte av å jobbe på Rogaland Teater. </w:t>
      </w:r>
      <w:r>
        <w:rPr>
          <w:rFonts w:ascii="Arial" w:hAnsi="Arial" w:cs="Arial"/>
        </w:rPr>
        <w:t xml:space="preserve"> </w:t>
      </w:r>
    </w:p>
    <w:p w14:paraId="4703AF87" w14:textId="77777777" w:rsidR="00481639" w:rsidRDefault="00481639" w:rsidP="00481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C213D7" w14:textId="5DCF26AC" w:rsidR="0080522A" w:rsidRPr="00B26902" w:rsidRDefault="0080522A" w:rsidP="0048163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Fravær pga. egen sykdom har </w:t>
      </w:r>
      <w:r w:rsidR="003F5ED6">
        <w:rPr>
          <w:rFonts w:ascii="Arial" w:hAnsi="Arial" w:cs="Arial"/>
        </w:rPr>
        <w:t>i 2016 vært på 3,8</w:t>
      </w:r>
      <w:r w:rsidRPr="00B26902">
        <w:rPr>
          <w:rFonts w:ascii="Arial" w:hAnsi="Arial" w:cs="Arial"/>
        </w:rPr>
        <w:t>%. Ti</w:t>
      </w:r>
      <w:r w:rsidR="003F5ED6">
        <w:rPr>
          <w:rFonts w:ascii="Arial" w:hAnsi="Arial" w:cs="Arial"/>
        </w:rPr>
        <w:t>lsvarende tall i 2014 var på 8,2</w:t>
      </w:r>
      <w:r w:rsidRPr="00B26902">
        <w:rPr>
          <w:rFonts w:ascii="Arial" w:hAnsi="Arial" w:cs="Arial"/>
        </w:rPr>
        <w:t>%. Fraværet er fordelt mellom langtidsfrav</w:t>
      </w:r>
      <w:r w:rsidR="003F5ED6">
        <w:rPr>
          <w:rFonts w:ascii="Arial" w:hAnsi="Arial" w:cs="Arial"/>
        </w:rPr>
        <w:t>ær (fravær utover 8 uker) på 1,5 % og korttidsfravær på 2,3</w:t>
      </w:r>
      <w:r w:rsidRPr="00B26902">
        <w:rPr>
          <w:rFonts w:ascii="Arial" w:hAnsi="Arial" w:cs="Arial"/>
        </w:rPr>
        <w:t xml:space="preserve">%.  Som IA-bedrift </w:t>
      </w:r>
      <w:r w:rsidR="003F5ED6">
        <w:rPr>
          <w:rFonts w:ascii="Arial" w:hAnsi="Arial" w:cs="Arial"/>
        </w:rPr>
        <w:t xml:space="preserve">har </w:t>
      </w:r>
      <w:r w:rsidRPr="00B26902">
        <w:rPr>
          <w:rFonts w:ascii="Arial" w:hAnsi="Arial" w:cs="Arial"/>
        </w:rPr>
        <w:t>teatret</w:t>
      </w:r>
      <w:r w:rsidR="003F5ED6">
        <w:rPr>
          <w:rFonts w:ascii="Arial" w:hAnsi="Arial" w:cs="Arial"/>
        </w:rPr>
        <w:t xml:space="preserve"> arbeidet</w:t>
      </w:r>
      <w:r w:rsidRPr="00B26902">
        <w:rPr>
          <w:rFonts w:ascii="Arial" w:hAnsi="Arial" w:cs="Arial"/>
        </w:rPr>
        <w:t xml:space="preserve"> systematisk med å redusere sykefraværet og har målsatt sykefravær</w:t>
      </w:r>
      <w:r w:rsidR="003F5ED6">
        <w:rPr>
          <w:rFonts w:ascii="Arial" w:hAnsi="Arial" w:cs="Arial"/>
        </w:rPr>
        <w:t xml:space="preserve">et til 5%. Den store endringen </w:t>
      </w:r>
      <w:r w:rsidRPr="00B26902">
        <w:rPr>
          <w:rFonts w:ascii="Arial" w:hAnsi="Arial" w:cs="Arial"/>
        </w:rPr>
        <w:t>skyldes</w:t>
      </w:r>
      <w:r w:rsidR="003F5ED6">
        <w:rPr>
          <w:rFonts w:ascii="Arial" w:hAnsi="Arial" w:cs="Arial"/>
        </w:rPr>
        <w:t xml:space="preserve"> nedgang</w:t>
      </w:r>
      <w:r w:rsidR="009B4757">
        <w:rPr>
          <w:rFonts w:ascii="Arial" w:hAnsi="Arial" w:cs="Arial"/>
        </w:rPr>
        <w:t xml:space="preserve"> i </w:t>
      </w:r>
      <w:r w:rsidRPr="00B26902">
        <w:rPr>
          <w:rFonts w:ascii="Arial" w:hAnsi="Arial" w:cs="Arial"/>
        </w:rPr>
        <w:t>langti</w:t>
      </w:r>
      <w:r w:rsidR="001B3CB9">
        <w:rPr>
          <w:rFonts w:ascii="Arial" w:hAnsi="Arial" w:cs="Arial"/>
        </w:rPr>
        <w:t xml:space="preserve">dssykemeldinger og </w:t>
      </w:r>
      <w:r w:rsidR="003F5ED6">
        <w:rPr>
          <w:rFonts w:ascii="Arial" w:hAnsi="Arial" w:cs="Arial"/>
        </w:rPr>
        <w:t xml:space="preserve">er </w:t>
      </w:r>
      <w:r w:rsidR="001B3CB9">
        <w:rPr>
          <w:rFonts w:ascii="Arial" w:hAnsi="Arial" w:cs="Arial"/>
        </w:rPr>
        <w:t>forhold som t</w:t>
      </w:r>
      <w:r w:rsidRPr="00B26902">
        <w:rPr>
          <w:rFonts w:ascii="Arial" w:hAnsi="Arial" w:cs="Arial"/>
        </w:rPr>
        <w:t xml:space="preserve">eatret </w:t>
      </w:r>
      <w:r w:rsidR="003F5ED6">
        <w:rPr>
          <w:rFonts w:ascii="Arial" w:hAnsi="Arial" w:cs="Arial"/>
        </w:rPr>
        <w:t xml:space="preserve">har arbeidet med over lang tid for å få </w:t>
      </w:r>
      <w:r w:rsidRPr="00B26902">
        <w:rPr>
          <w:rFonts w:ascii="Arial" w:hAnsi="Arial" w:cs="Arial"/>
        </w:rPr>
        <w:t>red</w:t>
      </w:r>
      <w:r w:rsidR="003F5ED6">
        <w:rPr>
          <w:rFonts w:ascii="Arial" w:hAnsi="Arial" w:cs="Arial"/>
        </w:rPr>
        <w:t>usert</w:t>
      </w:r>
      <w:r w:rsidRPr="00B26902">
        <w:rPr>
          <w:rFonts w:ascii="Arial" w:hAnsi="Arial" w:cs="Arial"/>
        </w:rPr>
        <w:t xml:space="preserve">. </w:t>
      </w:r>
      <w:r w:rsidR="003F5ED6">
        <w:rPr>
          <w:rFonts w:ascii="Arial" w:hAnsi="Arial" w:cs="Arial"/>
        </w:rPr>
        <w:t>Eksempler på dette har vært</w:t>
      </w:r>
      <w:r w:rsidRPr="00B26902">
        <w:rPr>
          <w:rFonts w:ascii="Arial" w:hAnsi="Arial" w:cs="Arial"/>
        </w:rPr>
        <w:t xml:space="preserve"> tilrettelegging og subsidiering av privat trening, målrettet helseundersøkelser, aktiv bruk av bedriftshelsetjeneste og sykefraværs</w:t>
      </w:r>
      <w:r w:rsidR="00490344">
        <w:rPr>
          <w:rFonts w:ascii="Arial" w:hAnsi="Arial" w:cs="Arial"/>
        </w:rPr>
        <w:t>-</w:t>
      </w:r>
      <w:r w:rsidRPr="00B26902">
        <w:rPr>
          <w:rFonts w:ascii="Arial" w:hAnsi="Arial" w:cs="Arial"/>
        </w:rPr>
        <w:t>oppfølging samt individuell tilrettelegging av fysisk arbeidsmiljø og –oppgaver.</w:t>
      </w:r>
    </w:p>
    <w:p w14:paraId="657FF831" w14:textId="77777777" w:rsidR="0080522A" w:rsidRPr="00B26902" w:rsidRDefault="0080522A" w:rsidP="00B26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16EE0" w14:textId="478B4BB8" w:rsidR="0080522A" w:rsidRPr="00B26902" w:rsidRDefault="0080522A" w:rsidP="00B269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Det har </w:t>
      </w:r>
      <w:r w:rsidR="003F5ED6">
        <w:rPr>
          <w:rFonts w:ascii="Arial" w:hAnsi="Arial" w:cs="Arial"/>
        </w:rPr>
        <w:t>ikke vært registrert arbeidsuhell i 2016</w:t>
      </w:r>
      <w:r w:rsidRPr="00B26902">
        <w:rPr>
          <w:rFonts w:ascii="Arial" w:hAnsi="Arial" w:cs="Arial"/>
        </w:rPr>
        <w:t xml:space="preserve"> som har medført sykefravær. </w:t>
      </w:r>
    </w:p>
    <w:p w14:paraId="29065118" w14:textId="77777777" w:rsidR="00EE7B51" w:rsidRDefault="00EE7B51" w:rsidP="00EE7B51">
      <w:pPr>
        <w:spacing w:after="0" w:line="240" w:lineRule="auto"/>
        <w:ind w:firstLine="360"/>
        <w:rPr>
          <w:rFonts w:ascii="Arial" w:hAnsi="Arial" w:cs="Arial"/>
          <w:b/>
        </w:rPr>
      </w:pPr>
    </w:p>
    <w:p w14:paraId="480CDD52" w14:textId="77777777" w:rsidR="0068200D" w:rsidRDefault="0068200D" w:rsidP="00EE7B51">
      <w:pPr>
        <w:spacing w:after="0" w:line="240" w:lineRule="auto"/>
        <w:ind w:firstLine="360"/>
        <w:rPr>
          <w:rFonts w:ascii="Arial" w:hAnsi="Arial" w:cs="Arial"/>
          <w:b/>
        </w:rPr>
      </w:pPr>
    </w:p>
    <w:p w14:paraId="4278E6A8" w14:textId="0049CB1A" w:rsidR="00EE7B51" w:rsidRDefault="00EE7B51" w:rsidP="00EE7B51">
      <w:pPr>
        <w:spacing w:after="0" w:line="240" w:lineRule="auto"/>
        <w:ind w:firstLine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FORHOLD TIL YTRE MILJØ</w:t>
      </w:r>
    </w:p>
    <w:p w14:paraId="2A014C89" w14:textId="77777777" w:rsidR="00E41FF3" w:rsidRDefault="00E41FF3" w:rsidP="00EE7B51">
      <w:pPr>
        <w:spacing w:after="0" w:line="240" w:lineRule="auto"/>
        <w:ind w:firstLine="360"/>
        <w:rPr>
          <w:rFonts w:ascii="Arial" w:hAnsi="Arial" w:cs="Arial"/>
        </w:rPr>
      </w:pPr>
    </w:p>
    <w:p w14:paraId="333599F7" w14:textId="77777777" w:rsidR="00EE7B51" w:rsidRPr="00B26902" w:rsidRDefault="00EE7B51" w:rsidP="00EE7B51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>Virksomheten forurenser det ytre miljø</w:t>
      </w:r>
      <w:r>
        <w:rPr>
          <w:rFonts w:ascii="Arial" w:hAnsi="Arial" w:cs="Arial"/>
        </w:rPr>
        <w:t xml:space="preserve"> i liten grad</w:t>
      </w:r>
      <w:r w:rsidRPr="00B26902">
        <w:rPr>
          <w:rFonts w:ascii="Arial" w:hAnsi="Arial" w:cs="Arial"/>
        </w:rPr>
        <w:t>.</w:t>
      </w:r>
    </w:p>
    <w:p w14:paraId="51E43387" w14:textId="77777777" w:rsidR="00EE7B51" w:rsidRPr="00B26902" w:rsidRDefault="00EE7B51" w:rsidP="00EE7B51">
      <w:pPr>
        <w:spacing w:after="0" w:line="240" w:lineRule="auto"/>
        <w:rPr>
          <w:rFonts w:ascii="Arial" w:hAnsi="Arial" w:cs="Arial"/>
        </w:rPr>
      </w:pPr>
    </w:p>
    <w:p w14:paraId="3A99A9BF" w14:textId="77777777" w:rsidR="00EE7B51" w:rsidRDefault="00EE7B51" w:rsidP="00EE7B51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t>DISKRIMINERING</w:t>
      </w:r>
      <w:r w:rsidRPr="00B26902">
        <w:rPr>
          <w:rFonts w:ascii="Arial" w:hAnsi="Arial" w:cs="Arial"/>
          <w:b/>
        </w:rPr>
        <w:br/>
      </w:r>
    </w:p>
    <w:p w14:paraId="3411C6D9" w14:textId="1AF2E6F4" w:rsidR="00EE7B51" w:rsidRPr="00B26902" w:rsidRDefault="00EE7B51" w:rsidP="00EE7B51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</w:rPr>
        <w:t xml:space="preserve">Teatret har en bevisst holdning til å legge til rette for besøk for alle publikumsgrupper på tross av byggets </w:t>
      </w:r>
      <w:r w:rsidR="008E4E59" w:rsidRPr="00B26902">
        <w:rPr>
          <w:rFonts w:ascii="Arial" w:hAnsi="Arial" w:cs="Arial"/>
        </w:rPr>
        <w:t>begrensninger</w:t>
      </w:r>
      <w:r w:rsidR="008E4E59">
        <w:rPr>
          <w:rFonts w:ascii="Arial" w:hAnsi="Arial" w:cs="Arial"/>
        </w:rPr>
        <w:t xml:space="preserve">. </w:t>
      </w:r>
      <w:r w:rsidRPr="00B26902">
        <w:rPr>
          <w:rFonts w:ascii="Arial" w:hAnsi="Arial" w:cs="Arial"/>
        </w:rPr>
        <w:br/>
      </w:r>
    </w:p>
    <w:p w14:paraId="723DEC10" w14:textId="77777777" w:rsidR="000E63D4" w:rsidRDefault="000E63D4" w:rsidP="000E63D4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t>LIKESTILLING</w:t>
      </w:r>
      <w:r w:rsidRPr="00B26902">
        <w:rPr>
          <w:rFonts w:ascii="Arial" w:hAnsi="Arial" w:cs="Arial"/>
          <w:b/>
        </w:rPr>
        <w:br/>
      </w:r>
    </w:p>
    <w:p w14:paraId="4C960877" w14:textId="77777777" w:rsidR="000E63D4" w:rsidRPr="00B26902" w:rsidRDefault="000E63D4" w:rsidP="000E63D4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>Blant teatrets fast ansatte er det en fordeling mellom</w:t>
      </w:r>
      <w:r>
        <w:rPr>
          <w:rFonts w:ascii="Arial" w:hAnsi="Arial" w:cs="Arial"/>
        </w:rPr>
        <w:t xml:space="preserve"> kjønnene på 60% kvinner og 40% </w:t>
      </w:r>
      <w:r w:rsidRPr="00B26902">
        <w:rPr>
          <w:rFonts w:ascii="Arial" w:hAnsi="Arial" w:cs="Arial"/>
        </w:rPr>
        <w:t>menn. Teatrets ansatte omfattes av tariffavtaler som regulerer lønns- og arbeidsbetingelser uavhengig av kjønn. Ledergruppen ved teatret (pr 01.01.1</w:t>
      </w:r>
      <w:r>
        <w:rPr>
          <w:rFonts w:ascii="Arial" w:hAnsi="Arial" w:cs="Arial"/>
        </w:rPr>
        <w:t>7</w:t>
      </w:r>
      <w:r w:rsidRPr="00B26902">
        <w:rPr>
          <w:rFonts w:ascii="Arial" w:hAnsi="Arial" w:cs="Arial"/>
        </w:rPr>
        <w:t xml:space="preserve">) består av </w:t>
      </w:r>
      <w:r>
        <w:rPr>
          <w:rFonts w:ascii="Arial" w:hAnsi="Arial" w:cs="Arial"/>
        </w:rPr>
        <w:t>tre</w:t>
      </w:r>
      <w:r w:rsidRPr="00B26902">
        <w:rPr>
          <w:rFonts w:ascii="Arial" w:hAnsi="Arial" w:cs="Arial"/>
        </w:rPr>
        <w:t xml:space="preserve"> kvinner og </w:t>
      </w:r>
      <w:r>
        <w:rPr>
          <w:rFonts w:ascii="Arial" w:hAnsi="Arial" w:cs="Arial"/>
        </w:rPr>
        <w:t>seks</w:t>
      </w:r>
      <w:r w:rsidRPr="00B26902">
        <w:rPr>
          <w:rFonts w:ascii="Arial" w:hAnsi="Arial" w:cs="Arial"/>
        </w:rPr>
        <w:t xml:space="preserve"> menn. Styret ved teatret består av </w:t>
      </w:r>
      <w:r>
        <w:rPr>
          <w:rFonts w:ascii="Arial" w:hAnsi="Arial" w:cs="Arial"/>
        </w:rPr>
        <w:t>fire</w:t>
      </w:r>
      <w:r w:rsidRPr="00B26902">
        <w:rPr>
          <w:rFonts w:ascii="Arial" w:hAnsi="Arial" w:cs="Arial"/>
        </w:rPr>
        <w:t xml:space="preserve"> kvinner og t</w:t>
      </w:r>
      <w:r>
        <w:rPr>
          <w:rFonts w:ascii="Arial" w:hAnsi="Arial" w:cs="Arial"/>
        </w:rPr>
        <w:t>re</w:t>
      </w:r>
      <w:r w:rsidRPr="00B26902">
        <w:rPr>
          <w:rFonts w:ascii="Arial" w:hAnsi="Arial" w:cs="Arial"/>
        </w:rPr>
        <w:t xml:space="preserve"> menn. Styreleder er kvinne.</w:t>
      </w:r>
    </w:p>
    <w:p w14:paraId="6008E90A" w14:textId="11EEAE21" w:rsidR="000E63D4" w:rsidRPr="00481639" w:rsidRDefault="000E63D4" w:rsidP="00481639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 xml:space="preserve">Ved ansettelser tilstreber teatret å jevne ut eventuell </w:t>
      </w:r>
      <w:r w:rsidR="00AD6BAA">
        <w:rPr>
          <w:rFonts w:ascii="Arial" w:hAnsi="Arial" w:cs="Arial"/>
        </w:rPr>
        <w:t xml:space="preserve">kjønnsmessig </w:t>
      </w:r>
      <w:r w:rsidRPr="00B26902">
        <w:rPr>
          <w:rFonts w:ascii="Arial" w:hAnsi="Arial" w:cs="Arial"/>
        </w:rPr>
        <w:t>ubalanse. Utover dette, ser ikke styret noen grunn til å iverksette tiltak.</w:t>
      </w:r>
    </w:p>
    <w:p w14:paraId="0FACE4F1" w14:textId="77777777" w:rsidR="00517A4B" w:rsidRDefault="00517A4B" w:rsidP="000E63D4">
      <w:pPr>
        <w:spacing w:after="0" w:line="240" w:lineRule="auto"/>
        <w:ind w:left="360"/>
        <w:rPr>
          <w:rFonts w:ascii="Arial" w:hAnsi="Arial" w:cs="Arial"/>
          <w:b/>
        </w:rPr>
      </w:pPr>
    </w:p>
    <w:p w14:paraId="06155F10" w14:textId="77777777" w:rsidR="00517A4B" w:rsidRDefault="0080522A" w:rsidP="00481639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t>STYRET, LEDELSE OG ORGANISASJON</w:t>
      </w:r>
      <w:r w:rsidRPr="00B26902">
        <w:rPr>
          <w:rFonts w:ascii="Arial" w:hAnsi="Arial" w:cs="Arial"/>
          <w:b/>
        </w:rPr>
        <w:br/>
      </w:r>
    </w:p>
    <w:p w14:paraId="183740A5" w14:textId="6C4299B1" w:rsidR="0080522A" w:rsidRPr="00B26902" w:rsidRDefault="00AD6BAA" w:rsidP="004816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Ved årets generalforsamling tiltrådte et helt nytt styre</w:t>
      </w:r>
      <w:r w:rsidR="00C15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7E0EFD">
        <w:rPr>
          <w:rFonts w:ascii="Arial" w:hAnsi="Arial" w:cs="Arial"/>
        </w:rPr>
        <w:t xml:space="preserve">det </w:t>
      </w:r>
      <w:r w:rsidR="000E63D4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det blitt</w:t>
      </w:r>
      <w:r w:rsidR="000E63D4">
        <w:rPr>
          <w:rFonts w:ascii="Arial" w:hAnsi="Arial" w:cs="Arial"/>
        </w:rPr>
        <w:t xml:space="preserve"> avholdt </w:t>
      </w:r>
      <w:r w:rsidR="007E0EFD">
        <w:rPr>
          <w:rFonts w:ascii="Arial" w:hAnsi="Arial" w:cs="Arial"/>
        </w:rPr>
        <w:t xml:space="preserve">totalt </w:t>
      </w:r>
      <w:r w:rsidR="000E63D4">
        <w:rPr>
          <w:rFonts w:ascii="Arial" w:hAnsi="Arial" w:cs="Arial"/>
        </w:rPr>
        <w:t>seks</w:t>
      </w:r>
      <w:r w:rsidR="0080522A" w:rsidRPr="00B26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styre</w:t>
      </w:r>
      <w:r w:rsidR="0080522A" w:rsidRPr="00B26902">
        <w:rPr>
          <w:rFonts w:ascii="Arial" w:hAnsi="Arial" w:cs="Arial"/>
        </w:rPr>
        <w:t>møter</w:t>
      </w:r>
      <w:r w:rsidR="007E0EFD">
        <w:rPr>
          <w:rFonts w:ascii="Arial" w:hAnsi="Arial" w:cs="Arial"/>
        </w:rPr>
        <w:t xml:space="preserve"> i 2016</w:t>
      </w:r>
      <w:r w:rsidR="00C15EBB">
        <w:rPr>
          <w:rFonts w:ascii="Arial" w:hAnsi="Arial" w:cs="Arial"/>
        </w:rPr>
        <w:t>. Pr. 31.12.16</w:t>
      </w:r>
      <w:r w:rsidR="0080522A" w:rsidRPr="00B26902">
        <w:rPr>
          <w:rFonts w:ascii="Arial" w:hAnsi="Arial" w:cs="Arial"/>
        </w:rPr>
        <w:t xml:space="preserve"> hadde teatret 91 fast ansatte, hvorav 12 på deltid. I tillegg hadde teatret 29 faste ekstrahjelper, i hovedsak tilknyttet bar- og kafévirksomhet og BUT-klubben.</w:t>
      </w:r>
    </w:p>
    <w:p w14:paraId="1AB7C4F2" w14:textId="77777777" w:rsidR="0080522A" w:rsidRPr="00B26902" w:rsidRDefault="0080522A" w:rsidP="00B26902">
      <w:pPr>
        <w:spacing w:after="0" w:line="240" w:lineRule="auto"/>
        <w:ind w:left="360"/>
        <w:rPr>
          <w:rFonts w:ascii="Arial" w:hAnsi="Arial" w:cs="Arial"/>
          <w:b/>
        </w:rPr>
      </w:pPr>
    </w:p>
    <w:p w14:paraId="116F7718" w14:textId="3A0BF566" w:rsidR="00C15EBB" w:rsidRDefault="00C15EBB">
      <w:pPr>
        <w:rPr>
          <w:rFonts w:ascii="Arial" w:hAnsi="Arial" w:cs="Arial"/>
          <w:b/>
        </w:rPr>
      </w:pPr>
    </w:p>
    <w:p w14:paraId="170B4AF0" w14:textId="4F7D3538" w:rsidR="0080522A" w:rsidRPr="00B26902" w:rsidRDefault="0080522A" w:rsidP="00B26902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lastRenderedPageBreak/>
        <w:t>ANDRE AKTIVITETER</w:t>
      </w:r>
    </w:p>
    <w:p w14:paraId="2746968E" w14:textId="77777777" w:rsidR="0080522A" w:rsidRPr="00B26902" w:rsidRDefault="0080522A" w:rsidP="00B26902">
      <w:pPr>
        <w:spacing w:after="0" w:line="240" w:lineRule="auto"/>
        <w:ind w:left="360"/>
        <w:rPr>
          <w:rFonts w:ascii="Arial" w:hAnsi="Arial" w:cs="Arial"/>
          <w:b/>
        </w:rPr>
      </w:pPr>
    </w:p>
    <w:p w14:paraId="230F6CA2" w14:textId="71060C89" w:rsidR="00DC373F" w:rsidRPr="00DC373F" w:rsidRDefault="00DC373F" w:rsidP="00DC373F">
      <w:pPr>
        <w:shd w:val="clear" w:color="auto" w:fill="FFFFFF"/>
        <w:spacing w:after="0" w:line="240" w:lineRule="auto"/>
        <w:ind w:left="360"/>
        <w:rPr>
          <w:rFonts w:ascii="Arial" w:hAnsi="Arial" w:cs="Arial"/>
        </w:rPr>
      </w:pPr>
      <w:r w:rsidRPr="00DC373F">
        <w:rPr>
          <w:rFonts w:ascii="Arial" w:hAnsi="Arial" w:cs="Arial"/>
          <w:b/>
        </w:rPr>
        <w:t>Dramakortet</w:t>
      </w:r>
      <w:r w:rsidRPr="00DC373F">
        <w:rPr>
          <w:rFonts w:ascii="Arial" w:hAnsi="Arial" w:cs="Arial"/>
        </w:rPr>
        <w:br/>
      </w:r>
      <w:r w:rsidR="009B4757">
        <w:rPr>
          <w:rFonts w:ascii="Arial" w:hAnsi="Arial" w:cs="Arial"/>
        </w:rPr>
        <w:t>I november</w:t>
      </w:r>
      <w:r>
        <w:rPr>
          <w:rFonts w:ascii="Arial" w:hAnsi="Arial" w:cs="Arial"/>
        </w:rPr>
        <w:t xml:space="preserve"> introduserte teatret</w:t>
      </w:r>
      <w:r w:rsidRPr="00DC373F">
        <w:rPr>
          <w:rFonts w:ascii="Arial" w:hAnsi="Arial" w:cs="Arial"/>
        </w:rPr>
        <w:t xml:space="preserve"> Dramakortet. Med Dramakortet kan man som publikum få med seg </w:t>
      </w:r>
      <w:r w:rsidR="009B4757">
        <w:rPr>
          <w:rFonts w:ascii="Arial" w:hAnsi="Arial" w:cs="Arial"/>
        </w:rPr>
        <w:t>så mange forestillinger man</w:t>
      </w:r>
      <w:r w:rsidRPr="00DC373F">
        <w:rPr>
          <w:rFonts w:ascii="Arial" w:hAnsi="Arial" w:cs="Arial"/>
        </w:rPr>
        <w:t xml:space="preserve"> vil i løpet av et år. Med sla</w:t>
      </w:r>
      <w:r w:rsidR="009B4757">
        <w:rPr>
          <w:rFonts w:ascii="Arial" w:hAnsi="Arial" w:cs="Arial"/>
        </w:rPr>
        <w:t xml:space="preserve">gordet </w:t>
      </w:r>
      <w:r w:rsidR="000A24CD">
        <w:rPr>
          <w:rFonts w:ascii="Arial" w:hAnsi="Arial" w:cs="Arial"/>
        </w:rPr>
        <w:t>«Mer drama i hverdagen»</w:t>
      </w:r>
      <w:r w:rsidR="009B4757">
        <w:rPr>
          <w:rFonts w:ascii="Arial" w:hAnsi="Arial" w:cs="Arial"/>
        </w:rPr>
        <w:t xml:space="preserve"> </w:t>
      </w:r>
      <w:r w:rsidR="00602CEF">
        <w:rPr>
          <w:rFonts w:ascii="Arial" w:hAnsi="Arial" w:cs="Arial"/>
        </w:rPr>
        <w:t>ønsker</w:t>
      </w:r>
      <w:r w:rsidRPr="00DC373F">
        <w:rPr>
          <w:rFonts w:ascii="Arial" w:hAnsi="Arial" w:cs="Arial"/>
        </w:rPr>
        <w:t xml:space="preserve"> teatret å få </w:t>
      </w:r>
      <w:r w:rsidR="00602CEF">
        <w:rPr>
          <w:rFonts w:ascii="Arial" w:hAnsi="Arial" w:cs="Arial"/>
        </w:rPr>
        <w:t>publikum til å</w:t>
      </w:r>
      <w:r w:rsidRPr="00DC373F">
        <w:rPr>
          <w:rFonts w:ascii="Arial" w:hAnsi="Arial" w:cs="Arial"/>
        </w:rPr>
        <w:t xml:space="preserve"> gå litt oftere i teatret uten at det blir dyrt.</w:t>
      </w:r>
    </w:p>
    <w:p w14:paraId="5180E68A" w14:textId="77777777" w:rsidR="007E0EFD" w:rsidRDefault="007E0EFD" w:rsidP="00481639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</w:p>
    <w:p w14:paraId="0D1E7028" w14:textId="77777777" w:rsidR="00481639" w:rsidRDefault="000E63D4" w:rsidP="00481639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 Foaje</w:t>
      </w:r>
    </w:p>
    <w:p w14:paraId="0DA00F7A" w14:textId="57E64310" w:rsidR="00481639" w:rsidRDefault="00C12FF7" w:rsidP="00AD6BAA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  <w:r w:rsidRPr="00481639">
        <w:rPr>
          <w:rFonts w:ascii="Arial" w:hAnsi="Arial" w:cs="Arial"/>
        </w:rPr>
        <w:t>Rogaland Teater fikk høsten 2015 bevilget 5 millioner kroner til vedlikehold. Tilskuddet ble øremerket oppussing av teatrets publikumsområder. Arbeidet ble gjennomført i sommermånedene</w:t>
      </w:r>
      <w:r w:rsidR="00481639">
        <w:rPr>
          <w:rFonts w:ascii="Arial" w:hAnsi="Arial" w:cs="Arial"/>
        </w:rPr>
        <w:t xml:space="preserve"> 2016</w:t>
      </w:r>
      <w:r w:rsidR="000A24CD">
        <w:rPr>
          <w:rFonts w:ascii="Arial" w:hAnsi="Arial" w:cs="Arial"/>
        </w:rPr>
        <w:t>,</w:t>
      </w:r>
      <w:r w:rsidRPr="00481639">
        <w:rPr>
          <w:rFonts w:ascii="Arial" w:hAnsi="Arial" w:cs="Arial"/>
        </w:rPr>
        <w:t xml:space="preserve"> og publikum kunne tre inn i en ny foaje da høstsesongen</w:t>
      </w:r>
      <w:r w:rsidR="00602CEF">
        <w:rPr>
          <w:rFonts w:ascii="Arial" w:hAnsi="Arial" w:cs="Arial"/>
        </w:rPr>
        <w:t xml:space="preserve"> startet</w:t>
      </w:r>
      <w:r w:rsidRPr="00481639">
        <w:rPr>
          <w:rFonts w:ascii="Arial" w:hAnsi="Arial" w:cs="Arial"/>
        </w:rPr>
        <w:t xml:space="preserve"> i august.</w:t>
      </w:r>
    </w:p>
    <w:p w14:paraId="6D8DED59" w14:textId="77777777" w:rsidR="00AD6BAA" w:rsidRDefault="00AD6BAA" w:rsidP="00AD6BAA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</w:rPr>
      </w:pPr>
    </w:p>
    <w:p w14:paraId="1B375734" w14:textId="4E1612E3" w:rsidR="0080522A" w:rsidRPr="00B26902" w:rsidRDefault="0080522A" w:rsidP="00B26902">
      <w:pPr>
        <w:spacing w:after="0" w:line="240" w:lineRule="auto"/>
        <w:ind w:firstLine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Sceneskifte</w:t>
      </w:r>
      <w:r w:rsidR="00022AD8">
        <w:rPr>
          <w:rFonts w:ascii="Arial" w:hAnsi="Arial" w:cs="Arial"/>
          <w:b/>
        </w:rPr>
        <w:t xml:space="preserve"> </w:t>
      </w:r>
      <w:r w:rsidR="007E0EFD">
        <w:rPr>
          <w:rFonts w:ascii="Arial" w:hAnsi="Arial" w:cs="Arial"/>
          <w:b/>
        </w:rPr>
        <w:t>- Nytt teater</w:t>
      </w:r>
    </w:p>
    <w:p w14:paraId="351928A7" w14:textId="385297FE" w:rsidR="0080522A" w:rsidRPr="00B26902" w:rsidRDefault="00D63E33" w:rsidP="00B2690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Teatret fikk midler </w:t>
      </w:r>
      <w:r w:rsidR="00AD6BAA">
        <w:rPr>
          <w:rFonts w:ascii="Arial" w:hAnsi="Arial" w:cs="Arial"/>
          <w:color w:val="000000"/>
        </w:rPr>
        <w:t xml:space="preserve">fra eierne </w:t>
      </w:r>
      <w:r>
        <w:rPr>
          <w:rFonts w:ascii="Arial" w:hAnsi="Arial" w:cs="Arial"/>
          <w:color w:val="000000"/>
        </w:rPr>
        <w:t>t</w:t>
      </w:r>
      <w:r w:rsidR="0080522A" w:rsidRPr="00B26902">
        <w:rPr>
          <w:rFonts w:ascii="Arial" w:hAnsi="Arial" w:cs="Arial"/>
          <w:color w:val="000000"/>
        </w:rPr>
        <w:t>il å gjennomføre konseptvalgutr</w:t>
      </w:r>
      <w:r w:rsidR="00481639">
        <w:rPr>
          <w:rFonts w:ascii="Arial" w:hAnsi="Arial" w:cs="Arial"/>
          <w:color w:val="000000"/>
        </w:rPr>
        <w:t>edning for prosjektet. Dette ble</w:t>
      </w:r>
      <w:r w:rsidR="0080522A" w:rsidRPr="00B26902">
        <w:rPr>
          <w:rFonts w:ascii="Arial" w:hAnsi="Arial" w:cs="Arial"/>
          <w:color w:val="000000"/>
        </w:rPr>
        <w:t xml:space="preserve"> gj</w:t>
      </w:r>
      <w:r w:rsidR="00481639">
        <w:rPr>
          <w:rFonts w:ascii="Arial" w:hAnsi="Arial" w:cs="Arial"/>
          <w:color w:val="000000"/>
        </w:rPr>
        <w:t>ennomført i 2016 og anbefalt konsept fra KVU</w:t>
      </w:r>
      <w:r w:rsidR="000A24CD">
        <w:rPr>
          <w:rFonts w:ascii="Arial" w:hAnsi="Arial" w:cs="Arial"/>
          <w:color w:val="000000"/>
        </w:rPr>
        <w:t>’</w:t>
      </w:r>
      <w:r w:rsidR="00481639">
        <w:rPr>
          <w:rFonts w:ascii="Arial" w:hAnsi="Arial" w:cs="Arial"/>
          <w:color w:val="000000"/>
        </w:rPr>
        <w:t xml:space="preserve">en er et nytt bygg med </w:t>
      </w:r>
      <w:r w:rsidR="00AD6BAA">
        <w:rPr>
          <w:rFonts w:ascii="Arial" w:hAnsi="Arial" w:cs="Arial"/>
          <w:color w:val="000000"/>
        </w:rPr>
        <w:t>noe</w:t>
      </w:r>
      <w:r w:rsidR="00481639">
        <w:rPr>
          <w:rFonts w:ascii="Arial" w:hAnsi="Arial" w:cs="Arial"/>
          <w:color w:val="000000"/>
        </w:rPr>
        <w:t xml:space="preserve"> høyere setekapasitet enn dagens teater, men med </w:t>
      </w:r>
      <w:r w:rsidR="00AD6BAA">
        <w:rPr>
          <w:rFonts w:ascii="Arial" w:hAnsi="Arial" w:cs="Arial"/>
          <w:color w:val="000000"/>
        </w:rPr>
        <w:t xml:space="preserve">betydelig </w:t>
      </w:r>
      <w:r w:rsidR="00481639">
        <w:rPr>
          <w:rFonts w:ascii="Arial" w:hAnsi="Arial" w:cs="Arial"/>
          <w:color w:val="000000"/>
        </w:rPr>
        <w:t>større produksjons- og avviklingskapasitet. I løpet av 2017 vil KVU</w:t>
      </w:r>
      <w:r w:rsidR="000A24CD">
        <w:rPr>
          <w:rFonts w:ascii="Arial" w:hAnsi="Arial" w:cs="Arial"/>
          <w:color w:val="000000"/>
        </w:rPr>
        <w:t>’</w:t>
      </w:r>
      <w:r w:rsidR="00481639">
        <w:rPr>
          <w:rFonts w:ascii="Arial" w:hAnsi="Arial" w:cs="Arial"/>
          <w:color w:val="000000"/>
        </w:rPr>
        <w:t>en kvalitetssikres i henhold til finansdepartementets kvalitetssikringsregime, KS1.</w:t>
      </w:r>
      <w:r w:rsidR="0080522A" w:rsidRPr="00B26902">
        <w:rPr>
          <w:rFonts w:ascii="Arial" w:hAnsi="Arial" w:cs="Arial"/>
          <w:color w:val="000000"/>
        </w:rPr>
        <w:t xml:space="preserve"> </w:t>
      </w:r>
    </w:p>
    <w:p w14:paraId="539DBD05" w14:textId="37A7AE68" w:rsidR="00AD6BAA" w:rsidRPr="00AD7F34" w:rsidRDefault="00AD7F34" w:rsidP="00022AD8">
      <w:pPr>
        <w:spacing w:after="0" w:line="240" w:lineRule="auto"/>
        <w:rPr>
          <w:rFonts w:ascii="Arial" w:hAnsi="Arial" w:cs="Arial"/>
        </w:rPr>
      </w:pPr>
      <w:r w:rsidRPr="00AD7F34">
        <w:rPr>
          <w:rFonts w:ascii="Arial" w:hAnsi="Arial" w:cs="Arial"/>
          <w:color w:val="000000"/>
        </w:rPr>
        <w:t xml:space="preserve"> </w:t>
      </w:r>
    </w:p>
    <w:p w14:paraId="1E50D025" w14:textId="77777777" w:rsidR="00022AD8" w:rsidRDefault="00AC1765" w:rsidP="00022AD8">
      <w:pPr>
        <w:spacing w:after="0"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  <w:b/>
        </w:rPr>
        <w:t>UTSIKTENE FREMOVER</w:t>
      </w:r>
    </w:p>
    <w:p w14:paraId="0C2160DC" w14:textId="1D4DD5F6" w:rsidR="002419F4" w:rsidRDefault="00AC1765" w:rsidP="00022AD8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br/>
      </w:r>
      <w:r w:rsidR="002419F4" w:rsidRPr="00B26902">
        <w:rPr>
          <w:rFonts w:ascii="Arial" w:hAnsi="Arial" w:cs="Arial"/>
        </w:rPr>
        <w:t>Teatret kjennetegnes med et godt profesj</w:t>
      </w:r>
      <w:r w:rsidR="002419F4">
        <w:rPr>
          <w:rFonts w:ascii="Arial" w:hAnsi="Arial" w:cs="Arial"/>
        </w:rPr>
        <w:t>onelt tilbud av høy kunstnerisk</w:t>
      </w:r>
      <w:r w:rsidR="002419F4" w:rsidRPr="00B26902">
        <w:rPr>
          <w:rFonts w:ascii="Arial" w:hAnsi="Arial" w:cs="Arial"/>
        </w:rPr>
        <w:t xml:space="preserve"> kvalitet hvor utvikling og fornyelse er helt sentrale egenskaper ved teatrets sceniske uttrykk. Teatrets varierte tilnærming med hensyn til program, kunstneriske engasjerte og arbeid mot barn og unge bidrar til å trekke nye publikumsgrupper til teatret og skape et mangfoldig og rikt miljø på huset. </w:t>
      </w:r>
    </w:p>
    <w:p w14:paraId="5E8FB4C3" w14:textId="77777777" w:rsidR="002419F4" w:rsidRPr="00B26902" w:rsidRDefault="002419F4" w:rsidP="002419F4">
      <w:pPr>
        <w:spacing w:after="0" w:line="240" w:lineRule="auto"/>
        <w:ind w:left="360"/>
        <w:rPr>
          <w:rFonts w:ascii="Arial" w:hAnsi="Arial" w:cs="Arial"/>
        </w:rPr>
      </w:pPr>
    </w:p>
    <w:p w14:paraId="785CBBD2" w14:textId="77777777" w:rsidR="00A20BD9" w:rsidRDefault="00DC373F" w:rsidP="002419F4">
      <w:pPr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I tråd med teatrets samfunnsoppdrag planlegges videre aktiviteter og tiltak for å utvide bredden i tilbudet og øke publikumstilstrømningen til teatret. Dette gjenspeiles både i sammensetningen av repertoaret, planlagte avviklingsløp og markedsmessige tiltak.</w:t>
      </w:r>
      <w:r w:rsidR="00A20BD9" w:rsidRPr="00A20BD9">
        <w:rPr>
          <w:rFonts w:ascii="Arial" w:hAnsi="Arial" w:cs="Arial"/>
          <w:shd w:val="clear" w:color="auto" w:fill="FFFFFF"/>
        </w:rPr>
        <w:t xml:space="preserve"> </w:t>
      </w:r>
    </w:p>
    <w:p w14:paraId="5E6FFC4F" w14:textId="36D37562" w:rsidR="00A20BD9" w:rsidRDefault="00825ACA" w:rsidP="00825ACA">
      <w:pPr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 tråd med utviklingen i regionens næringsliv, </w:t>
      </w:r>
      <w:r w:rsidR="00A20BD9">
        <w:rPr>
          <w:rFonts w:ascii="Arial" w:hAnsi="Arial" w:cs="Arial"/>
          <w:shd w:val="clear" w:color="auto" w:fill="FFFFFF"/>
        </w:rPr>
        <w:t>forventes</w:t>
      </w:r>
      <w:r>
        <w:rPr>
          <w:rFonts w:ascii="Arial" w:hAnsi="Arial" w:cs="Arial"/>
          <w:shd w:val="clear" w:color="auto" w:fill="FFFFFF"/>
        </w:rPr>
        <w:t xml:space="preserve"> det</w:t>
      </w:r>
      <w:r w:rsidR="00A20BD9">
        <w:rPr>
          <w:rFonts w:ascii="Arial" w:hAnsi="Arial" w:cs="Arial"/>
          <w:shd w:val="clear" w:color="auto" w:fill="FFFFFF"/>
        </w:rPr>
        <w:t xml:space="preserve"> at sponsormarkedet forblir krevende.  </w:t>
      </w:r>
    </w:p>
    <w:p w14:paraId="5DAB0229" w14:textId="77777777" w:rsidR="002419F4" w:rsidRDefault="002419F4" w:rsidP="00825ACA">
      <w:pPr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14:paraId="669E80D6" w14:textId="39416E23" w:rsidR="007E0EFD" w:rsidRDefault="007E0EFD" w:rsidP="002419F4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Nåværende teatersjefs åremål avsluttes i 2018. Et av styrets oppgaver i 2017 vil derfor </w:t>
      </w:r>
      <w:bookmarkStart w:id="0" w:name="_GoBack"/>
      <w:bookmarkEnd w:id="0"/>
      <w:r>
        <w:rPr>
          <w:rFonts w:ascii="Arial" w:hAnsi="Arial" w:cs="Arial"/>
        </w:rPr>
        <w:t>være viet rekruttering av ny teatersjef.</w:t>
      </w:r>
    </w:p>
    <w:p w14:paraId="09F292BC" w14:textId="2AD7F0E6" w:rsidR="002419F4" w:rsidRDefault="00DB503F" w:rsidP="002419F4">
      <w:pPr>
        <w:spacing w:line="240" w:lineRule="auto"/>
        <w:ind w:left="360"/>
        <w:rPr>
          <w:rFonts w:ascii="Arial" w:hAnsi="Arial" w:cs="Arial"/>
          <w:b/>
        </w:rPr>
      </w:pPr>
      <w:r w:rsidRPr="00B26902">
        <w:rPr>
          <w:rFonts w:ascii="Arial" w:hAnsi="Arial" w:cs="Arial"/>
        </w:rPr>
        <w:t>Det langsiktige arbeidet med å få realisert et nytt teaterbygg for regionen bl</w:t>
      </w:r>
      <w:r w:rsidR="002A5990" w:rsidRPr="00B26902">
        <w:rPr>
          <w:rFonts w:ascii="Arial" w:hAnsi="Arial" w:cs="Arial"/>
        </w:rPr>
        <w:t>ir</w:t>
      </w:r>
      <w:r w:rsidRPr="00B26902">
        <w:rPr>
          <w:rFonts w:ascii="Arial" w:hAnsi="Arial" w:cs="Arial"/>
        </w:rPr>
        <w:t xml:space="preserve"> videreført i 201</w:t>
      </w:r>
      <w:r w:rsidR="00517A4B">
        <w:rPr>
          <w:rFonts w:ascii="Arial" w:hAnsi="Arial" w:cs="Arial"/>
        </w:rPr>
        <w:t>7</w:t>
      </w:r>
      <w:r w:rsidR="007E0EFD">
        <w:rPr>
          <w:rFonts w:ascii="Arial" w:hAnsi="Arial" w:cs="Arial"/>
        </w:rPr>
        <w:t xml:space="preserve"> gjennom prosjekt</w:t>
      </w:r>
      <w:r w:rsidR="00E15B6A" w:rsidRPr="00B26902">
        <w:rPr>
          <w:rFonts w:ascii="Arial" w:hAnsi="Arial" w:cs="Arial"/>
        </w:rPr>
        <w:t xml:space="preserve"> Sceneskifte</w:t>
      </w:r>
      <w:r w:rsidR="00E675FB" w:rsidRPr="00B26902">
        <w:rPr>
          <w:rFonts w:ascii="Arial" w:hAnsi="Arial" w:cs="Arial"/>
        </w:rPr>
        <w:t xml:space="preserve">. Teatret </w:t>
      </w:r>
      <w:r w:rsidR="00B145A3" w:rsidRPr="00B26902">
        <w:rPr>
          <w:rFonts w:ascii="Arial" w:hAnsi="Arial" w:cs="Arial"/>
        </w:rPr>
        <w:t xml:space="preserve">vil i løpet av året gjennomføre en </w:t>
      </w:r>
      <w:r w:rsidR="00517A4B">
        <w:rPr>
          <w:rFonts w:ascii="Arial" w:hAnsi="Arial" w:cs="Arial"/>
        </w:rPr>
        <w:t>kvalitetssikring av konseptvalgutredningen som ble gjennomført i 2016.</w:t>
      </w:r>
    </w:p>
    <w:p w14:paraId="16552750" w14:textId="3EF8B758" w:rsidR="00602CEF" w:rsidRPr="007E0EFD" w:rsidRDefault="00517A4B" w:rsidP="007E0EFD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I 2016 ble det innført en ny mi</w:t>
      </w:r>
      <w:r w:rsidR="00DC373F">
        <w:rPr>
          <w:rFonts w:ascii="Arial" w:hAnsi="Arial" w:cs="Arial"/>
        </w:rPr>
        <w:t>dlertidig pensjonsordning.</w:t>
      </w:r>
      <w:r>
        <w:rPr>
          <w:rFonts w:ascii="Arial" w:hAnsi="Arial" w:cs="Arial"/>
        </w:rPr>
        <w:t xml:space="preserve"> </w:t>
      </w:r>
      <w:r w:rsidR="00A20BD9">
        <w:rPr>
          <w:rFonts w:ascii="Arial" w:hAnsi="Arial" w:cs="Arial"/>
        </w:rPr>
        <w:t xml:space="preserve">Som årets resultat har </w:t>
      </w:r>
      <w:r w:rsidR="000A24CD">
        <w:rPr>
          <w:rFonts w:ascii="Arial" w:hAnsi="Arial" w:cs="Arial"/>
        </w:rPr>
        <w:t>vist, vil</w:t>
      </w:r>
      <w:r w:rsidR="007E0EFD">
        <w:rPr>
          <w:rFonts w:ascii="Arial" w:hAnsi="Arial" w:cs="Arial"/>
          <w:b/>
        </w:rPr>
        <w:t xml:space="preserve"> </w:t>
      </w:r>
      <w:r w:rsidR="00602CEF">
        <w:rPr>
          <w:rFonts w:ascii="Arial" w:hAnsi="Arial" w:cs="Arial"/>
        </w:rPr>
        <w:t>det også fremover knytte seg usikkerhet til</w:t>
      </w:r>
      <w:r w:rsidR="00B03C9E" w:rsidRPr="00B26902">
        <w:rPr>
          <w:rFonts w:ascii="Arial" w:hAnsi="Arial" w:cs="Arial"/>
        </w:rPr>
        <w:t xml:space="preserve"> </w:t>
      </w:r>
      <w:r w:rsidR="00DC373F">
        <w:rPr>
          <w:rFonts w:ascii="Arial" w:hAnsi="Arial" w:cs="Arial"/>
        </w:rPr>
        <w:t>teatrets fremtidige pensjonsberegninger.</w:t>
      </w:r>
      <w:r w:rsidR="00D63E33">
        <w:rPr>
          <w:rFonts w:ascii="Arial" w:hAnsi="Arial" w:cs="Arial"/>
          <w:shd w:val="clear" w:color="auto" w:fill="FFFFFF"/>
        </w:rPr>
        <w:t xml:space="preserve"> </w:t>
      </w:r>
    </w:p>
    <w:p w14:paraId="769E719B" w14:textId="5BD1F84F" w:rsidR="00131D64" w:rsidRPr="00602CEF" w:rsidRDefault="00E675FB" w:rsidP="00602CEF">
      <w:pPr>
        <w:spacing w:after="0" w:line="240" w:lineRule="auto"/>
        <w:ind w:firstLine="360"/>
        <w:rPr>
          <w:rFonts w:ascii="Arial" w:hAnsi="Arial" w:cs="Arial"/>
        </w:rPr>
      </w:pPr>
      <w:r w:rsidRPr="00B26902">
        <w:rPr>
          <w:rFonts w:ascii="Arial" w:hAnsi="Arial" w:cs="Arial"/>
          <w:b/>
        </w:rPr>
        <w:t>STYRET TAKKER</w:t>
      </w:r>
      <w:r w:rsidRPr="00B26902">
        <w:rPr>
          <w:rFonts w:ascii="Arial" w:hAnsi="Arial" w:cs="Arial"/>
          <w:b/>
        </w:rPr>
        <w:br/>
      </w:r>
    </w:p>
    <w:p w14:paraId="37794FD4" w14:textId="26FBCE19" w:rsidR="00E675FB" w:rsidRPr="00B26902" w:rsidRDefault="00E675FB" w:rsidP="00B26902">
      <w:pPr>
        <w:spacing w:after="0" w:line="240" w:lineRule="auto"/>
        <w:ind w:left="360"/>
        <w:rPr>
          <w:rFonts w:ascii="Arial" w:hAnsi="Arial" w:cs="Arial"/>
        </w:rPr>
      </w:pPr>
      <w:r w:rsidRPr="00B26902">
        <w:rPr>
          <w:rFonts w:ascii="Arial" w:hAnsi="Arial" w:cs="Arial"/>
        </w:rPr>
        <w:t>Styret vil spesielt rette en stor takk til alle ansatte og medvirkende for innsatsen og resultatet i 201</w:t>
      </w:r>
      <w:r w:rsidR="009B4757">
        <w:rPr>
          <w:rFonts w:ascii="Arial" w:hAnsi="Arial" w:cs="Arial"/>
        </w:rPr>
        <w:t>6</w:t>
      </w:r>
      <w:r w:rsidRPr="00B26902">
        <w:rPr>
          <w:rFonts w:ascii="Arial" w:hAnsi="Arial" w:cs="Arial"/>
        </w:rPr>
        <w:t>. Styret vil også takke samarbeidspartnere og eiere for innsats, interesse, engasjement og bidrag i året som gikk. En stor takk rettes også til Rogaland Teaters engasjerte, lojale og kunnskapsrike publikum.</w:t>
      </w:r>
    </w:p>
    <w:p w14:paraId="43F8500E" w14:textId="77777777" w:rsidR="00BC7DA0" w:rsidRPr="00B26902" w:rsidRDefault="00BC7DA0" w:rsidP="00B26902">
      <w:pPr>
        <w:spacing w:after="0" w:line="240" w:lineRule="auto"/>
        <w:rPr>
          <w:rFonts w:ascii="Arial" w:hAnsi="Arial" w:cs="Arial"/>
        </w:rPr>
      </w:pPr>
    </w:p>
    <w:p w14:paraId="28241356" w14:textId="77777777" w:rsidR="00135579" w:rsidRPr="00B26902" w:rsidRDefault="00135579" w:rsidP="00B26902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0B069373" w14:textId="77777777" w:rsidR="00131D64" w:rsidRPr="00893A69" w:rsidRDefault="00131D64" w:rsidP="00B26902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1B41F897" w14:textId="77777777" w:rsidR="00C22DD4" w:rsidRDefault="00C22DD4" w:rsidP="00B26902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16536804" w14:textId="535848F7" w:rsidR="007302AE" w:rsidRPr="00A13EB0" w:rsidRDefault="007302AE" w:rsidP="00B26902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A13EB0">
        <w:rPr>
          <w:rFonts w:ascii="Arial" w:hAnsi="Arial" w:cs="Arial"/>
        </w:rPr>
        <w:t>Stavanger 2</w:t>
      </w:r>
      <w:r w:rsidR="00A20BD9" w:rsidRPr="00A13EB0">
        <w:rPr>
          <w:rFonts w:ascii="Arial" w:hAnsi="Arial" w:cs="Arial"/>
        </w:rPr>
        <w:t>8</w:t>
      </w:r>
      <w:r w:rsidRPr="00A13EB0">
        <w:rPr>
          <w:rFonts w:ascii="Arial" w:hAnsi="Arial" w:cs="Arial"/>
        </w:rPr>
        <w:t>. februar 201</w:t>
      </w:r>
      <w:r w:rsidR="00A20BD9" w:rsidRPr="00A13EB0">
        <w:rPr>
          <w:rFonts w:ascii="Arial" w:hAnsi="Arial" w:cs="Arial"/>
        </w:rPr>
        <w:t>7</w:t>
      </w:r>
    </w:p>
    <w:p w14:paraId="18CA0EA3" w14:textId="77777777" w:rsidR="007302AE" w:rsidRPr="00A13EB0" w:rsidRDefault="007302AE" w:rsidP="00B26902">
      <w:pPr>
        <w:spacing w:after="0" w:line="240" w:lineRule="auto"/>
        <w:rPr>
          <w:rFonts w:ascii="Arial" w:hAnsi="Arial" w:cs="Arial"/>
        </w:rPr>
      </w:pPr>
    </w:p>
    <w:p w14:paraId="1AA04B00" w14:textId="77777777" w:rsidR="007302AE" w:rsidRPr="00A13EB0" w:rsidRDefault="007302AE" w:rsidP="00B26902">
      <w:pPr>
        <w:spacing w:after="0" w:line="240" w:lineRule="auto"/>
        <w:rPr>
          <w:rFonts w:ascii="Arial" w:hAnsi="Arial" w:cs="Arial"/>
        </w:rPr>
      </w:pPr>
    </w:p>
    <w:p w14:paraId="1269F2EE" w14:textId="77777777" w:rsidR="007302AE" w:rsidRPr="00A13EB0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94338" w14:textId="77777777" w:rsidR="00131D64" w:rsidRPr="00A13EB0" w:rsidRDefault="00131D64" w:rsidP="00B269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B47C01" w14:textId="77777777" w:rsidR="00131D64" w:rsidRPr="00A13EB0" w:rsidRDefault="00131D64" w:rsidP="00B269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062934" w14:textId="48D48B4B" w:rsidR="007302AE" w:rsidRPr="00A13EB0" w:rsidRDefault="00A20BD9" w:rsidP="00B269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13EB0">
        <w:rPr>
          <w:rFonts w:ascii="Arial" w:hAnsi="Arial" w:cs="Arial"/>
        </w:rPr>
        <w:t>Morten Walderhaug</w:t>
      </w:r>
      <w:r w:rsidRPr="00A13EB0">
        <w:rPr>
          <w:rFonts w:ascii="Arial" w:hAnsi="Arial" w:cs="Arial"/>
        </w:rPr>
        <w:tab/>
      </w:r>
      <w:r w:rsidRPr="00A13EB0">
        <w:rPr>
          <w:rFonts w:ascii="Arial" w:hAnsi="Arial" w:cs="Arial"/>
        </w:rPr>
        <w:tab/>
        <w:t>Inger Østensjø</w:t>
      </w:r>
      <w:r w:rsidR="007302AE" w:rsidRPr="00A13EB0">
        <w:rPr>
          <w:rFonts w:ascii="Arial" w:hAnsi="Arial" w:cs="Arial"/>
        </w:rPr>
        <w:tab/>
      </w:r>
      <w:r w:rsidR="007302AE" w:rsidRPr="00A13EB0">
        <w:rPr>
          <w:rFonts w:ascii="Arial" w:hAnsi="Arial" w:cs="Arial"/>
        </w:rPr>
        <w:tab/>
      </w:r>
      <w:r w:rsidR="007302AE" w:rsidRPr="00A13EB0">
        <w:rPr>
          <w:rFonts w:ascii="Arial" w:hAnsi="Arial" w:cs="Arial"/>
        </w:rPr>
        <w:tab/>
      </w:r>
      <w:r w:rsidRPr="00A13EB0">
        <w:rPr>
          <w:rFonts w:ascii="Arial" w:hAnsi="Arial" w:cs="Arial"/>
        </w:rPr>
        <w:t>Gry Isabell Sannes</w:t>
      </w:r>
    </w:p>
    <w:p w14:paraId="6D676683" w14:textId="77777777" w:rsidR="007302AE" w:rsidRPr="00B26902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B26902">
        <w:rPr>
          <w:rFonts w:ascii="Arial" w:hAnsi="Arial" w:cs="Arial"/>
        </w:rPr>
        <w:t>Styrets leder</w:t>
      </w:r>
    </w:p>
    <w:p w14:paraId="32D49964" w14:textId="77777777" w:rsidR="007302AE" w:rsidRPr="00B26902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0D5717" w14:textId="77777777" w:rsidR="007302AE" w:rsidRPr="00B26902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D2C4F4" w14:textId="77777777" w:rsidR="007302AE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DA95F1" w14:textId="77777777" w:rsidR="00131D64" w:rsidRPr="00B26902" w:rsidRDefault="00131D64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B6F519" w14:textId="56C2E852" w:rsidR="007302AE" w:rsidRPr="00A13EB0" w:rsidRDefault="00A20BD9" w:rsidP="00B269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nn-NO"/>
        </w:rPr>
      </w:pPr>
      <w:r w:rsidRPr="00A13EB0">
        <w:rPr>
          <w:rFonts w:ascii="Arial" w:hAnsi="Arial" w:cs="Arial"/>
          <w:lang w:val="nn-NO"/>
        </w:rPr>
        <w:t>Kjartan A. Lunde</w:t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Pr="00A13EB0">
        <w:rPr>
          <w:rFonts w:ascii="Arial" w:hAnsi="Arial" w:cs="Arial"/>
          <w:lang w:val="nn-NO"/>
        </w:rPr>
        <w:t>Marianne Ho</w:t>
      </w:r>
      <w:r w:rsidR="000A24CD">
        <w:rPr>
          <w:rFonts w:ascii="Arial" w:hAnsi="Arial" w:cs="Arial"/>
          <w:lang w:val="nn-NO"/>
        </w:rPr>
        <w:t>lter</w:t>
      </w:r>
    </w:p>
    <w:p w14:paraId="14E5A2EA" w14:textId="77777777" w:rsidR="007302AE" w:rsidRPr="00A13EB0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nn-NO"/>
        </w:rPr>
      </w:pPr>
    </w:p>
    <w:p w14:paraId="48A7B4E3" w14:textId="77777777" w:rsidR="007302AE" w:rsidRPr="00A13EB0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nn-NO"/>
        </w:rPr>
      </w:pPr>
    </w:p>
    <w:p w14:paraId="64D3460C" w14:textId="77777777" w:rsidR="00131D64" w:rsidRPr="00A13EB0" w:rsidRDefault="00131D64" w:rsidP="00B26902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nn-NO"/>
        </w:rPr>
      </w:pPr>
    </w:p>
    <w:p w14:paraId="1833358B" w14:textId="77777777" w:rsidR="00131D64" w:rsidRPr="00A13EB0" w:rsidRDefault="00131D64" w:rsidP="00B269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nn-NO"/>
        </w:rPr>
      </w:pPr>
    </w:p>
    <w:p w14:paraId="7F99E0A5" w14:textId="754F4D22" w:rsidR="007302AE" w:rsidRPr="00A13EB0" w:rsidRDefault="00A20BD9" w:rsidP="00B2690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nn-NO"/>
        </w:rPr>
      </w:pPr>
      <w:r w:rsidRPr="00A13EB0">
        <w:rPr>
          <w:rFonts w:ascii="Arial" w:hAnsi="Arial" w:cs="Arial"/>
          <w:lang w:val="nn-NO"/>
        </w:rPr>
        <w:t>Kåre Reiten</w:t>
      </w:r>
      <w:r w:rsidR="00246356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="007302AE" w:rsidRPr="00A13EB0">
        <w:rPr>
          <w:rFonts w:ascii="Arial" w:hAnsi="Arial" w:cs="Arial"/>
          <w:lang w:val="nn-NO"/>
        </w:rPr>
        <w:tab/>
      </w:r>
      <w:r w:rsidRPr="00A13EB0">
        <w:rPr>
          <w:rFonts w:ascii="Arial" w:hAnsi="Arial" w:cs="Arial"/>
          <w:lang w:val="nn-NO"/>
        </w:rPr>
        <w:t>Marita Skogen</w:t>
      </w:r>
      <w:r w:rsidR="00246356" w:rsidRPr="00A13EB0">
        <w:rPr>
          <w:rFonts w:ascii="Arial" w:hAnsi="Arial" w:cs="Arial"/>
          <w:lang w:val="nn-NO"/>
        </w:rPr>
        <w:t xml:space="preserve"> </w:t>
      </w:r>
    </w:p>
    <w:p w14:paraId="4D4C2143" w14:textId="77777777" w:rsidR="007302AE" w:rsidRPr="00A13EB0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n-NO"/>
        </w:rPr>
      </w:pPr>
    </w:p>
    <w:p w14:paraId="7CA4E2F9" w14:textId="77777777" w:rsidR="007302AE" w:rsidRPr="00A13EB0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n-NO"/>
        </w:rPr>
      </w:pPr>
    </w:p>
    <w:p w14:paraId="5CA47047" w14:textId="77777777" w:rsidR="00131D64" w:rsidRPr="00A13EB0" w:rsidRDefault="00131D64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n-NO"/>
        </w:rPr>
      </w:pPr>
    </w:p>
    <w:p w14:paraId="2B743D85" w14:textId="77777777" w:rsidR="007302AE" w:rsidRPr="00A13EB0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n-NO"/>
        </w:rPr>
      </w:pPr>
    </w:p>
    <w:p w14:paraId="2568D61C" w14:textId="77777777" w:rsidR="007302AE" w:rsidRPr="00B26902" w:rsidRDefault="007302AE" w:rsidP="00B26902">
      <w:pPr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  <w:r w:rsidRPr="00B26902">
        <w:rPr>
          <w:rFonts w:ascii="Arial" w:hAnsi="Arial" w:cs="Arial"/>
        </w:rPr>
        <w:t>Arne Nøst</w:t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="007B71A3" w:rsidRPr="00B26902">
        <w:rPr>
          <w:rFonts w:ascii="Arial" w:hAnsi="Arial" w:cs="Arial"/>
        </w:rPr>
        <w:t>Ellen Math</w:t>
      </w:r>
      <w:r w:rsidR="00246356" w:rsidRPr="00B26902">
        <w:rPr>
          <w:rFonts w:ascii="Arial" w:hAnsi="Arial" w:cs="Arial"/>
        </w:rPr>
        <w:t xml:space="preserve"> Henrichsen</w:t>
      </w:r>
    </w:p>
    <w:p w14:paraId="62D11AC0" w14:textId="0E578555" w:rsidR="007302AE" w:rsidRPr="00B26902" w:rsidRDefault="007302AE" w:rsidP="000A24CD">
      <w:pPr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  <w:r w:rsidRPr="00B26902">
        <w:rPr>
          <w:rFonts w:ascii="Arial" w:hAnsi="Arial" w:cs="Arial"/>
        </w:rPr>
        <w:t>Teatersjef</w:t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</w:r>
      <w:r w:rsidRPr="00B26902">
        <w:rPr>
          <w:rFonts w:ascii="Arial" w:hAnsi="Arial" w:cs="Arial"/>
        </w:rPr>
        <w:tab/>
        <w:t>Direktør</w:t>
      </w:r>
    </w:p>
    <w:sectPr w:rsidR="007302AE" w:rsidRPr="00B26902" w:rsidSect="001D339B">
      <w:pgSz w:w="11906" w:h="16838"/>
      <w:pgMar w:top="3402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450F" w14:textId="77777777" w:rsidR="003C377F" w:rsidRDefault="003C377F" w:rsidP="00155CB7">
      <w:pPr>
        <w:spacing w:after="0" w:line="240" w:lineRule="auto"/>
      </w:pPr>
      <w:r>
        <w:separator/>
      </w:r>
    </w:p>
  </w:endnote>
  <w:endnote w:type="continuationSeparator" w:id="0">
    <w:p w14:paraId="3C2114D4" w14:textId="77777777" w:rsidR="003C377F" w:rsidRDefault="003C377F" w:rsidP="0015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1A4F1" w14:textId="77777777" w:rsidR="003C377F" w:rsidRDefault="003C377F" w:rsidP="00155CB7">
      <w:pPr>
        <w:spacing w:after="0" w:line="240" w:lineRule="auto"/>
      </w:pPr>
      <w:r>
        <w:separator/>
      </w:r>
    </w:p>
  </w:footnote>
  <w:footnote w:type="continuationSeparator" w:id="0">
    <w:p w14:paraId="02B1399C" w14:textId="77777777" w:rsidR="003C377F" w:rsidRDefault="003C377F" w:rsidP="0015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2E5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480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15525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1C341CE"/>
    <w:multiLevelType w:val="hybridMultilevel"/>
    <w:tmpl w:val="869C8C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7001E"/>
    <w:multiLevelType w:val="hybridMultilevel"/>
    <w:tmpl w:val="60E23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D45"/>
    <w:multiLevelType w:val="hybridMultilevel"/>
    <w:tmpl w:val="7A0EC760"/>
    <w:lvl w:ilvl="0" w:tplc="2AA0A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4CBA"/>
    <w:multiLevelType w:val="multilevel"/>
    <w:tmpl w:val="6ED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F56BF"/>
    <w:multiLevelType w:val="hybridMultilevel"/>
    <w:tmpl w:val="528AED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86CC1"/>
    <w:multiLevelType w:val="multilevel"/>
    <w:tmpl w:val="E57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D583A"/>
    <w:multiLevelType w:val="hybridMultilevel"/>
    <w:tmpl w:val="D33A0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2D7D"/>
    <w:multiLevelType w:val="hybridMultilevel"/>
    <w:tmpl w:val="CE204872"/>
    <w:lvl w:ilvl="0" w:tplc="EA0C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2"/>
    <w:rsid w:val="000023C8"/>
    <w:rsid w:val="000078D6"/>
    <w:rsid w:val="000127A8"/>
    <w:rsid w:val="00014506"/>
    <w:rsid w:val="00014BF9"/>
    <w:rsid w:val="00015C52"/>
    <w:rsid w:val="00022AD8"/>
    <w:rsid w:val="00022FB9"/>
    <w:rsid w:val="000243E3"/>
    <w:rsid w:val="00073D73"/>
    <w:rsid w:val="000964A5"/>
    <w:rsid w:val="000A24CD"/>
    <w:rsid w:val="000B2377"/>
    <w:rsid w:val="000B3D22"/>
    <w:rsid w:val="000B68DE"/>
    <w:rsid w:val="000B7B76"/>
    <w:rsid w:val="000C4301"/>
    <w:rsid w:val="000E4143"/>
    <w:rsid w:val="000E63D4"/>
    <w:rsid w:val="000E6CEA"/>
    <w:rsid w:val="000E7D52"/>
    <w:rsid w:val="0010248E"/>
    <w:rsid w:val="00131D64"/>
    <w:rsid w:val="00135396"/>
    <w:rsid w:val="00135579"/>
    <w:rsid w:val="00152BA8"/>
    <w:rsid w:val="00155CB7"/>
    <w:rsid w:val="001603AD"/>
    <w:rsid w:val="00164128"/>
    <w:rsid w:val="00191D63"/>
    <w:rsid w:val="001944CD"/>
    <w:rsid w:val="001A20CF"/>
    <w:rsid w:val="001B3CB9"/>
    <w:rsid w:val="001B4169"/>
    <w:rsid w:val="001B5D1B"/>
    <w:rsid w:val="001D243A"/>
    <w:rsid w:val="001D339B"/>
    <w:rsid w:val="001E1B86"/>
    <w:rsid w:val="001E5FAF"/>
    <w:rsid w:val="00205529"/>
    <w:rsid w:val="002342EF"/>
    <w:rsid w:val="002419DA"/>
    <w:rsid w:val="002419F4"/>
    <w:rsid w:val="00242786"/>
    <w:rsid w:val="00246356"/>
    <w:rsid w:val="00261583"/>
    <w:rsid w:val="00262BEB"/>
    <w:rsid w:val="00287F7D"/>
    <w:rsid w:val="002A5990"/>
    <w:rsid w:val="002C014C"/>
    <w:rsid w:val="002D0F35"/>
    <w:rsid w:val="002D545A"/>
    <w:rsid w:val="002E79B5"/>
    <w:rsid w:val="002F5AA2"/>
    <w:rsid w:val="00303A40"/>
    <w:rsid w:val="003052AE"/>
    <w:rsid w:val="00317F26"/>
    <w:rsid w:val="00321FEF"/>
    <w:rsid w:val="00327986"/>
    <w:rsid w:val="003456F9"/>
    <w:rsid w:val="00346F53"/>
    <w:rsid w:val="0035354D"/>
    <w:rsid w:val="003569CB"/>
    <w:rsid w:val="00372114"/>
    <w:rsid w:val="00377829"/>
    <w:rsid w:val="003C377F"/>
    <w:rsid w:val="003D73CA"/>
    <w:rsid w:val="003E2562"/>
    <w:rsid w:val="003E3281"/>
    <w:rsid w:val="003E448A"/>
    <w:rsid w:val="003F5ED6"/>
    <w:rsid w:val="00404E9B"/>
    <w:rsid w:val="004141DE"/>
    <w:rsid w:val="00415480"/>
    <w:rsid w:val="00425FBE"/>
    <w:rsid w:val="00427B7E"/>
    <w:rsid w:val="004433C6"/>
    <w:rsid w:val="00457CD5"/>
    <w:rsid w:val="00464F5D"/>
    <w:rsid w:val="00473593"/>
    <w:rsid w:val="00481639"/>
    <w:rsid w:val="00484641"/>
    <w:rsid w:val="0048603C"/>
    <w:rsid w:val="00486BCF"/>
    <w:rsid w:val="00490344"/>
    <w:rsid w:val="00490352"/>
    <w:rsid w:val="004A05B9"/>
    <w:rsid w:val="004A0A23"/>
    <w:rsid w:val="004B1E81"/>
    <w:rsid w:val="004C041C"/>
    <w:rsid w:val="004C51F0"/>
    <w:rsid w:val="004C6961"/>
    <w:rsid w:val="004C76F4"/>
    <w:rsid w:val="004E03B5"/>
    <w:rsid w:val="004F31BC"/>
    <w:rsid w:val="004F3296"/>
    <w:rsid w:val="004F5812"/>
    <w:rsid w:val="005110F6"/>
    <w:rsid w:val="00517A4B"/>
    <w:rsid w:val="00524562"/>
    <w:rsid w:val="0053149F"/>
    <w:rsid w:val="005337D1"/>
    <w:rsid w:val="00543810"/>
    <w:rsid w:val="005506BD"/>
    <w:rsid w:val="00554BE8"/>
    <w:rsid w:val="00563851"/>
    <w:rsid w:val="005822E6"/>
    <w:rsid w:val="00583D43"/>
    <w:rsid w:val="00587754"/>
    <w:rsid w:val="005A07CC"/>
    <w:rsid w:val="005A4DDA"/>
    <w:rsid w:val="005B41B0"/>
    <w:rsid w:val="005D13D2"/>
    <w:rsid w:val="005D217D"/>
    <w:rsid w:val="005D277A"/>
    <w:rsid w:val="005E107A"/>
    <w:rsid w:val="005F534D"/>
    <w:rsid w:val="0060084F"/>
    <w:rsid w:val="00602CEF"/>
    <w:rsid w:val="00615AF6"/>
    <w:rsid w:val="00620003"/>
    <w:rsid w:val="0063116F"/>
    <w:rsid w:val="00631335"/>
    <w:rsid w:val="0063368F"/>
    <w:rsid w:val="00643A15"/>
    <w:rsid w:val="0068200D"/>
    <w:rsid w:val="00683101"/>
    <w:rsid w:val="006841C8"/>
    <w:rsid w:val="006C6568"/>
    <w:rsid w:val="006C7431"/>
    <w:rsid w:val="006E47E6"/>
    <w:rsid w:val="006F5927"/>
    <w:rsid w:val="00711E37"/>
    <w:rsid w:val="007236AB"/>
    <w:rsid w:val="007302AE"/>
    <w:rsid w:val="00741C0C"/>
    <w:rsid w:val="00742EA2"/>
    <w:rsid w:val="007507E7"/>
    <w:rsid w:val="007578E3"/>
    <w:rsid w:val="00757DF7"/>
    <w:rsid w:val="00775723"/>
    <w:rsid w:val="007762D3"/>
    <w:rsid w:val="00786801"/>
    <w:rsid w:val="007872C3"/>
    <w:rsid w:val="007A4693"/>
    <w:rsid w:val="007A4E28"/>
    <w:rsid w:val="007B3004"/>
    <w:rsid w:val="007B3A28"/>
    <w:rsid w:val="007B3DA2"/>
    <w:rsid w:val="007B450E"/>
    <w:rsid w:val="007B71A3"/>
    <w:rsid w:val="007C5F77"/>
    <w:rsid w:val="007D3CFC"/>
    <w:rsid w:val="007E0EFD"/>
    <w:rsid w:val="007E1C2F"/>
    <w:rsid w:val="007E23CD"/>
    <w:rsid w:val="007E5300"/>
    <w:rsid w:val="007E57F1"/>
    <w:rsid w:val="007F4051"/>
    <w:rsid w:val="0080522A"/>
    <w:rsid w:val="00813217"/>
    <w:rsid w:val="00814427"/>
    <w:rsid w:val="008252D6"/>
    <w:rsid w:val="00825ACA"/>
    <w:rsid w:val="00825DC4"/>
    <w:rsid w:val="008261EB"/>
    <w:rsid w:val="00827538"/>
    <w:rsid w:val="008510F6"/>
    <w:rsid w:val="008525D3"/>
    <w:rsid w:val="00856305"/>
    <w:rsid w:val="008721E7"/>
    <w:rsid w:val="00885CB9"/>
    <w:rsid w:val="00893A69"/>
    <w:rsid w:val="008B3056"/>
    <w:rsid w:val="008C4C2F"/>
    <w:rsid w:val="008D6C7A"/>
    <w:rsid w:val="008E2AD7"/>
    <w:rsid w:val="008E4E59"/>
    <w:rsid w:val="008E5FAA"/>
    <w:rsid w:val="008F3055"/>
    <w:rsid w:val="0090044A"/>
    <w:rsid w:val="00910217"/>
    <w:rsid w:val="00913C65"/>
    <w:rsid w:val="00933F1E"/>
    <w:rsid w:val="00944420"/>
    <w:rsid w:val="00944EFC"/>
    <w:rsid w:val="00952C3E"/>
    <w:rsid w:val="009603F6"/>
    <w:rsid w:val="0096145B"/>
    <w:rsid w:val="00975353"/>
    <w:rsid w:val="00976B66"/>
    <w:rsid w:val="00997D73"/>
    <w:rsid w:val="009B3F7B"/>
    <w:rsid w:val="009B4757"/>
    <w:rsid w:val="009C1D8B"/>
    <w:rsid w:val="009D4C9E"/>
    <w:rsid w:val="009E18D7"/>
    <w:rsid w:val="009E5613"/>
    <w:rsid w:val="009E6F7A"/>
    <w:rsid w:val="009F1EB4"/>
    <w:rsid w:val="009F2912"/>
    <w:rsid w:val="009F7AAE"/>
    <w:rsid w:val="009F7B57"/>
    <w:rsid w:val="00A02A55"/>
    <w:rsid w:val="00A053E2"/>
    <w:rsid w:val="00A13EB0"/>
    <w:rsid w:val="00A20BD9"/>
    <w:rsid w:val="00A21A65"/>
    <w:rsid w:val="00A2571B"/>
    <w:rsid w:val="00A27031"/>
    <w:rsid w:val="00A35D57"/>
    <w:rsid w:val="00A436F1"/>
    <w:rsid w:val="00A50B3B"/>
    <w:rsid w:val="00A51949"/>
    <w:rsid w:val="00A55442"/>
    <w:rsid w:val="00A943F5"/>
    <w:rsid w:val="00A963A2"/>
    <w:rsid w:val="00AA46E8"/>
    <w:rsid w:val="00AC1765"/>
    <w:rsid w:val="00AD3EEC"/>
    <w:rsid w:val="00AD6BAA"/>
    <w:rsid w:val="00AD7F34"/>
    <w:rsid w:val="00AE074B"/>
    <w:rsid w:val="00AE08F3"/>
    <w:rsid w:val="00AE42FF"/>
    <w:rsid w:val="00AE5A2B"/>
    <w:rsid w:val="00AE6001"/>
    <w:rsid w:val="00AF0BBC"/>
    <w:rsid w:val="00B02EE4"/>
    <w:rsid w:val="00B03C9E"/>
    <w:rsid w:val="00B07DB6"/>
    <w:rsid w:val="00B145A3"/>
    <w:rsid w:val="00B26902"/>
    <w:rsid w:val="00B32384"/>
    <w:rsid w:val="00B344D7"/>
    <w:rsid w:val="00B57A78"/>
    <w:rsid w:val="00B608F1"/>
    <w:rsid w:val="00B718F6"/>
    <w:rsid w:val="00B93EC7"/>
    <w:rsid w:val="00B95369"/>
    <w:rsid w:val="00BA1A84"/>
    <w:rsid w:val="00BA4CF1"/>
    <w:rsid w:val="00BC6A99"/>
    <w:rsid w:val="00BC7DA0"/>
    <w:rsid w:val="00BE319B"/>
    <w:rsid w:val="00BF57ED"/>
    <w:rsid w:val="00C0075D"/>
    <w:rsid w:val="00C0537E"/>
    <w:rsid w:val="00C12FF7"/>
    <w:rsid w:val="00C15EBB"/>
    <w:rsid w:val="00C16402"/>
    <w:rsid w:val="00C22DD4"/>
    <w:rsid w:val="00C278AD"/>
    <w:rsid w:val="00C31292"/>
    <w:rsid w:val="00C323A9"/>
    <w:rsid w:val="00C344B2"/>
    <w:rsid w:val="00C41FF3"/>
    <w:rsid w:val="00C5426F"/>
    <w:rsid w:val="00C5584B"/>
    <w:rsid w:val="00C61002"/>
    <w:rsid w:val="00C6351B"/>
    <w:rsid w:val="00C63E1A"/>
    <w:rsid w:val="00C77A7B"/>
    <w:rsid w:val="00CA02C1"/>
    <w:rsid w:val="00CB50DD"/>
    <w:rsid w:val="00CC066F"/>
    <w:rsid w:val="00CE0AB0"/>
    <w:rsid w:val="00CF7A74"/>
    <w:rsid w:val="00D10CE7"/>
    <w:rsid w:val="00D11695"/>
    <w:rsid w:val="00D33D54"/>
    <w:rsid w:val="00D37BE3"/>
    <w:rsid w:val="00D51CB4"/>
    <w:rsid w:val="00D63E33"/>
    <w:rsid w:val="00D73DE1"/>
    <w:rsid w:val="00DB4C38"/>
    <w:rsid w:val="00DB4DBD"/>
    <w:rsid w:val="00DB503F"/>
    <w:rsid w:val="00DC25F6"/>
    <w:rsid w:val="00DC373F"/>
    <w:rsid w:val="00DC5FFD"/>
    <w:rsid w:val="00DD05F8"/>
    <w:rsid w:val="00DD72AC"/>
    <w:rsid w:val="00DF5717"/>
    <w:rsid w:val="00DF5784"/>
    <w:rsid w:val="00E06561"/>
    <w:rsid w:val="00E073E3"/>
    <w:rsid w:val="00E11AEA"/>
    <w:rsid w:val="00E148B0"/>
    <w:rsid w:val="00E1525F"/>
    <w:rsid w:val="00E15B6A"/>
    <w:rsid w:val="00E3771D"/>
    <w:rsid w:val="00E41FF3"/>
    <w:rsid w:val="00E60502"/>
    <w:rsid w:val="00E63526"/>
    <w:rsid w:val="00E675FB"/>
    <w:rsid w:val="00E739B9"/>
    <w:rsid w:val="00E83C99"/>
    <w:rsid w:val="00EA2DDF"/>
    <w:rsid w:val="00EB3730"/>
    <w:rsid w:val="00EB4EDE"/>
    <w:rsid w:val="00EB55FA"/>
    <w:rsid w:val="00EB56EB"/>
    <w:rsid w:val="00ED19B0"/>
    <w:rsid w:val="00ED37BC"/>
    <w:rsid w:val="00ED69F8"/>
    <w:rsid w:val="00EE204E"/>
    <w:rsid w:val="00EE7B51"/>
    <w:rsid w:val="00EF124C"/>
    <w:rsid w:val="00EF6FAB"/>
    <w:rsid w:val="00F01E7B"/>
    <w:rsid w:val="00F047EE"/>
    <w:rsid w:val="00F37387"/>
    <w:rsid w:val="00F40C71"/>
    <w:rsid w:val="00F41774"/>
    <w:rsid w:val="00F41AB7"/>
    <w:rsid w:val="00F44C78"/>
    <w:rsid w:val="00F57CB5"/>
    <w:rsid w:val="00F62930"/>
    <w:rsid w:val="00F73C44"/>
    <w:rsid w:val="00F903AA"/>
    <w:rsid w:val="00F97155"/>
    <w:rsid w:val="00FA0869"/>
    <w:rsid w:val="00FA3E66"/>
    <w:rsid w:val="00FB0EFB"/>
    <w:rsid w:val="00FC2625"/>
    <w:rsid w:val="00FC51DE"/>
    <w:rsid w:val="00FC5B36"/>
    <w:rsid w:val="00FD267F"/>
    <w:rsid w:val="00FE1B2C"/>
    <w:rsid w:val="00FE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4ADF"/>
  <w15:docId w15:val="{410C9BC8-90D2-442A-A6C4-A4F2139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E7"/>
  </w:style>
  <w:style w:type="paragraph" w:styleId="Overskrift1">
    <w:name w:val="heading 1"/>
    <w:basedOn w:val="Normal"/>
    <w:next w:val="Normal"/>
    <w:link w:val="Overskrift1Tegn"/>
    <w:uiPriority w:val="9"/>
    <w:qFormat/>
    <w:rsid w:val="00ED3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155CB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55CB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55CB7"/>
    <w:rPr>
      <w:vertAlign w:val="superscript"/>
    </w:rPr>
  </w:style>
  <w:style w:type="paragraph" w:styleId="Listeavsnitt">
    <w:name w:val="List Paragraph"/>
    <w:basedOn w:val="Normal"/>
    <w:uiPriority w:val="34"/>
    <w:qFormat/>
    <w:rsid w:val="00976B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07A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5D277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C5F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5F7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5F7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5F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5F77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F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BBC"/>
  </w:style>
  <w:style w:type="paragraph" w:styleId="Bunntekst">
    <w:name w:val="footer"/>
    <w:basedOn w:val="Normal"/>
    <w:link w:val="BunntekstTegn"/>
    <w:uiPriority w:val="99"/>
    <w:unhideWhenUsed/>
    <w:rsid w:val="00AF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BBC"/>
  </w:style>
  <w:style w:type="paragraph" w:styleId="NormalWeb">
    <w:name w:val="Normal (Web)"/>
    <w:basedOn w:val="Normal"/>
    <w:uiPriority w:val="99"/>
    <w:unhideWhenUsed/>
    <w:rsid w:val="008D6C7A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8D6C7A"/>
  </w:style>
  <w:style w:type="paragraph" w:customStyle="1" w:styleId="Default">
    <w:name w:val="Default"/>
    <w:rsid w:val="008D6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CB50DD"/>
    <w:rPr>
      <w:rFonts w:cs="Helvetica Neue"/>
      <w:color w:val="00000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3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ED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0E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33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98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5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8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aland-teater.no/teater-stavanger/&#229;rsmeldin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1CDA-1F8E-4C83-B8BB-E532BE91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6093F608.dotm</Template>
  <TotalTime>194</TotalTime>
  <Pages>8</Pages>
  <Words>3245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Asle</dc:creator>
  <cp:lastModifiedBy>Kristine Lilledal</cp:lastModifiedBy>
  <cp:revision>7</cp:revision>
  <cp:lastPrinted>2017-03-15T10:55:00Z</cp:lastPrinted>
  <dcterms:created xsi:type="dcterms:W3CDTF">2017-03-14T11:13:00Z</dcterms:created>
  <dcterms:modified xsi:type="dcterms:W3CDTF">2017-03-15T12:40:00Z</dcterms:modified>
</cp:coreProperties>
</file>